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8D8AA9" w14:textId="740D7BAA" w:rsidR="003B2771" w:rsidRPr="003B2771" w:rsidRDefault="000D18D1" w:rsidP="003B2771">
      <w:pPr>
        <w:autoSpaceDE w:val="0"/>
        <w:autoSpaceDN w:val="0"/>
        <w:adjustRightInd w:val="0"/>
        <w:jc w:val="center"/>
        <w:rPr>
          <w:rFonts w:ascii="Times New Roman" w:hAnsi="Times New Roman" w:cs="Times New Roman"/>
          <w:bCs/>
        </w:rPr>
      </w:pPr>
      <w:r w:rsidRPr="003B2771">
        <w:rPr>
          <w:rFonts w:ascii="Times New Roman" w:hAnsi="Times New Roman" w:cs="Times New Roman"/>
          <w:bCs/>
        </w:rPr>
        <w:t>CAPÍTULO LIBRO</w:t>
      </w:r>
    </w:p>
    <w:p w14:paraId="618DFF6A" w14:textId="3363324D" w:rsidR="003B2771" w:rsidRPr="003B2771" w:rsidRDefault="003B2771" w:rsidP="003B2771">
      <w:pPr>
        <w:autoSpaceDE w:val="0"/>
        <w:autoSpaceDN w:val="0"/>
        <w:adjustRightInd w:val="0"/>
        <w:jc w:val="center"/>
        <w:rPr>
          <w:rFonts w:ascii="Times New Roman" w:hAnsi="Times New Roman" w:cs="Times New Roman"/>
          <w:lang w:val="es-ES_tradnl"/>
        </w:rPr>
      </w:pPr>
      <w:bookmarkStart w:id="0" w:name="_GoBack"/>
      <w:bookmarkEnd w:id="0"/>
      <w:r w:rsidRPr="003B2771">
        <w:rPr>
          <w:rFonts w:ascii="Times New Roman" w:hAnsi="Times New Roman" w:cs="Times New Roman"/>
          <w:bCs/>
        </w:rPr>
        <w:t>“</w:t>
      </w:r>
      <w:r w:rsidRPr="003B2771">
        <w:rPr>
          <w:rFonts w:ascii="Times New Roman" w:hAnsi="Times New Roman" w:cs="Times New Roman"/>
          <w:lang w:val="es-ES_tradnl"/>
        </w:rPr>
        <w:t>La Investigación sobre Comunicación</w:t>
      </w:r>
    </w:p>
    <w:p w14:paraId="18BBD1EF" w14:textId="77777777" w:rsidR="003B2771" w:rsidRPr="003B2771" w:rsidRDefault="003B2771" w:rsidP="003B2771">
      <w:pPr>
        <w:autoSpaceDE w:val="0"/>
        <w:autoSpaceDN w:val="0"/>
        <w:adjustRightInd w:val="0"/>
        <w:jc w:val="center"/>
        <w:rPr>
          <w:rFonts w:ascii="Times New Roman" w:hAnsi="Times New Roman" w:cs="Times New Roman"/>
          <w:lang w:val="es-ES_tradnl"/>
        </w:rPr>
      </w:pPr>
      <w:r w:rsidRPr="003B2771">
        <w:rPr>
          <w:rFonts w:ascii="Times New Roman" w:hAnsi="Times New Roman" w:cs="Times New Roman"/>
          <w:lang w:val="es-ES_tradnl"/>
        </w:rPr>
        <w:t>en España. Tendencias actuales</w:t>
      </w:r>
      <w:r w:rsidRPr="003B2771">
        <w:rPr>
          <w:rFonts w:ascii="Times New Roman" w:hAnsi="Times New Roman" w:cs="Times New Roman"/>
          <w:lang w:val="es-ES_tradnl"/>
        </w:rPr>
        <w:t xml:space="preserve"> </w:t>
      </w:r>
      <w:r w:rsidRPr="003B2771">
        <w:rPr>
          <w:rFonts w:ascii="Times New Roman" w:hAnsi="Times New Roman" w:cs="Times New Roman"/>
          <w:lang w:val="es-ES_tradnl"/>
        </w:rPr>
        <w:t>y perspectivas de futuro</w:t>
      </w:r>
      <w:r w:rsidRPr="003B2771">
        <w:rPr>
          <w:rFonts w:ascii="Times New Roman" w:hAnsi="Times New Roman" w:cs="Times New Roman"/>
          <w:lang w:val="es-ES_tradnl"/>
        </w:rPr>
        <w:t>”</w:t>
      </w:r>
    </w:p>
    <w:p w14:paraId="33E3B351" w14:textId="0AB0957A" w:rsidR="000D18D1" w:rsidRPr="003B2771" w:rsidRDefault="003B2771" w:rsidP="003B2771">
      <w:pPr>
        <w:autoSpaceDE w:val="0"/>
        <w:autoSpaceDN w:val="0"/>
        <w:adjustRightInd w:val="0"/>
        <w:jc w:val="center"/>
        <w:rPr>
          <w:rFonts w:ascii="Times New Roman" w:hAnsi="Times New Roman" w:cs="Times New Roman"/>
          <w:lang w:val="es-ES_tradnl"/>
        </w:rPr>
      </w:pPr>
      <w:r w:rsidRPr="003B2771">
        <w:rPr>
          <w:rFonts w:ascii="Times New Roman" w:hAnsi="Times New Roman" w:cs="Times New Roman"/>
          <w:bCs/>
          <w:lang w:val="es-ES_tradnl"/>
        </w:rPr>
        <w:t>EDITORIAL</w:t>
      </w:r>
      <w:r w:rsidRPr="003B2771">
        <w:rPr>
          <w:rFonts w:ascii="Times New Roman" w:hAnsi="Times New Roman" w:cs="Times New Roman"/>
          <w:bCs/>
        </w:rPr>
        <w:t xml:space="preserve"> </w:t>
      </w:r>
      <w:r w:rsidR="000D18D1" w:rsidRPr="003B2771">
        <w:rPr>
          <w:rFonts w:ascii="Times New Roman" w:hAnsi="Times New Roman" w:cs="Times New Roman"/>
          <w:bCs/>
        </w:rPr>
        <w:t>FRAGUA</w:t>
      </w:r>
    </w:p>
    <w:p w14:paraId="0AC7C2FF" w14:textId="77777777" w:rsidR="000D18D1" w:rsidRPr="003B2771" w:rsidRDefault="000D18D1" w:rsidP="0050093E">
      <w:pPr>
        <w:spacing w:line="360" w:lineRule="auto"/>
        <w:jc w:val="center"/>
        <w:rPr>
          <w:rFonts w:ascii="Times New Roman" w:hAnsi="Times New Roman" w:cs="Times New Roman"/>
          <w:bCs/>
        </w:rPr>
      </w:pPr>
    </w:p>
    <w:p w14:paraId="0650278E" w14:textId="4162EA6A" w:rsidR="0023628F" w:rsidRPr="003B2771" w:rsidRDefault="001F1929" w:rsidP="0050093E">
      <w:pPr>
        <w:spacing w:line="360" w:lineRule="auto"/>
        <w:jc w:val="center"/>
        <w:rPr>
          <w:rFonts w:ascii="Times New Roman" w:hAnsi="Times New Roman" w:cs="Times New Roman"/>
          <w:bCs/>
        </w:rPr>
      </w:pPr>
      <w:r w:rsidRPr="003B2771">
        <w:rPr>
          <w:rFonts w:ascii="Times New Roman" w:hAnsi="Times New Roman" w:cs="Times New Roman"/>
          <w:bCs/>
        </w:rPr>
        <w:t xml:space="preserve">Los </w:t>
      </w:r>
      <w:proofErr w:type="spellStart"/>
      <w:r w:rsidRPr="003B2771">
        <w:rPr>
          <w:rFonts w:ascii="Times New Roman" w:hAnsi="Times New Roman" w:cs="Times New Roman"/>
          <w:bCs/>
          <w:i/>
          <w:iCs/>
        </w:rPr>
        <w:t>reality</w:t>
      </w:r>
      <w:proofErr w:type="spellEnd"/>
      <w:r w:rsidRPr="003B2771">
        <w:rPr>
          <w:rFonts w:ascii="Times New Roman" w:hAnsi="Times New Roman" w:cs="Times New Roman"/>
          <w:bCs/>
          <w:i/>
          <w:iCs/>
        </w:rPr>
        <w:t xml:space="preserve"> show</w:t>
      </w:r>
      <w:r w:rsidR="00F77275" w:rsidRPr="003B2771">
        <w:rPr>
          <w:rFonts w:ascii="Times New Roman" w:hAnsi="Times New Roman" w:cs="Times New Roman"/>
          <w:bCs/>
        </w:rPr>
        <w:t xml:space="preserve"> o</w:t>
      </w:r>
      <w:r w:rsidRPr="003B2771">
        <w:rPr>
          <w:rFonts w:ascii="Times New Roman" w:hAnsi="Times New Roman" w:cs="Times New Roman"/>
          <w:bCs/>
        </w:rPr>
        <w:t xml:space="preserve"> </w:t>
      </w:r>
      <w:r w:rsidR="00E63FEC" w:rsidRPr="003B2771">
        <w:rPr>
          <w:rFonts w:ascii="Times New Roman" w:hAnsi="Times New Roman" w:cs="Times New Roman"/>
          <w:bCs/>
        </w:rPr>
        <w:t>cómo ir más allá de la taxonomía y la indignación</w:t>
      </w:r>
    </w:p>
    <w:p w14:paraId="6E3140FB" w14:textId="7296C8ED" w:rsidR="0050093E" w:rsidRPr="003B2771" w:rsidRDefault="0050093E" w:rsidP="0050093E">
      <w:pPr>
        <w:spacing w:line="360" w:lineRule="auto"/>
        <w:jc w:val="center"/>
        <w:rPr>
          <w:rFonts w:ascii="Times New Roman" w:hAnsi="Times New Roman" w:cs="Times New Roman"/>
          <w:bCs/>
        </w:rPr>
      </w:pPr>
    </w:p>
    <w:p w14:paraId="1DA73418" w14:textId="5AC3A583" w:rsidR="0050093E" w:rsidRPr="003B2771" w:rsidRDefault="0050093E" w:rsidP="0050093E">
      <w:pPr>
        <w:spacing w:line="360" w:lineRule="auto"/>
        <w:rPr>
          <w:rFonts w:ascii="Times New Roman" w:hAnsi="Times New Roman" w:cs="Times New Roman"/>
        </w:rPr>
      </w:pPr>
      <w:r w:rsidRPr="003B2771">
        <w:rPr>
          <w:rFonts w:ascii="Times New Roman" w:hAnsi="Times New Roman" w:cs="Times New Roman"/>
        </w:rPr>
        <w:t>Autores:</w:t>
      </w:r>
    </w:p>
    <w:p w14:paraId="1EB18289" w14:textId="263F4502" w:rsidR="0050093E" w:rsidRPr="003B2771" w:rsidRDefault="0050093E" w:rsidP="0050093E">
      <w:pPr>
        <w:spacing w:line="360" w:lineRule="auto"/>
        <w:rPr>
          <w:rFonts w:ascii="Times New Roman" w:hAnsi="Times New Roman" w:cs="Times New Roman"/>
          <w:bCs/>
        </w:rPr>
      </w:pPr>
      <w:r w:rsidRPr="003B2771">
        <w:rPr>
          <w:rFonts w:ascii="Times New Roman" w:hAnsi="Times New Roman" w:cs="Times New Roman"/>
          <w:bCs/>
        </w:rPr>
        <w:t>José Cabeza San Deogracias</w:t>
      </w:r>
    </w:p>
    <w:p w14:paraId="52843E15" w14:textId="3A2AAFBC" w:rsidR="0050093E" w:rsidRPr="003B2771" w:rsidRDefault="0050093E" w:rsidP="0050093E">
      <w:pPr>
        <w:spacing w:line="360" w:lineRule="auto"/>
        <w:rPr>
          <w:rFonts w:ascii="Times New Roman" w:hAnsi="Times New Roman" w:cs="Times New Roman"/>
          <w:bCs/>
        </w:rPr>
      </w:pPr>
      <w:r w:rsidRPr="003B2771">
        <w:rPr>
          <w:rFonts w:ascii="Times New Roman" w:hAnsi="Times New Roman" w:cs="Times New Roman"/>
          <w:bCs/>
        </w:rPr>
        <w:t xml:space="preserve">Manuel Gómez Segarra </w:t>
      </w:r>
    </w:p>
    <w:p w14:paraId="1F4406B1" w14:textId="411B189D" w:rsidR="00B973D6" w:rsidRPr="00B973D6" w:rsidRDefault="00B973D6" w:rsidP="0050093E">
      <w:pPr>
        <w:spacing w:line="360" w:lineRule="auto"/>
        <w:jc w:val="both"/>
        <w:rPr>
          <w:rFonts w:ascii="Times New Roman" w:hAnsi="Times New Roman" w:cs="Times New Roman"/>
        </w:rPr>
      </w:pPr>
    </w:p>
    <w:p w14:paraId="423853CD" w14:textId="27BA71E8" w:rsidR="00FC72E3" w:rsidRDefault="002B645E" w:rsidP="0050093E">
      <w:pPr>
        <w:spacing w:before="60" w:after="60" w:line="360" w:lineRule="auto"/>
        <w:jc w:val="both"/>
        <w:rPr>
          <w:rFonts w:ascii="Times New Roman" w:hAnsi="Times New Roman" w:cs="Times New Roman"/>
        </w:rPr>
      </w:pPr>
      <w:r w:rsidRPr="00B973D6">
        <w:rPr>
          <w:rFonts w:ascii="Times New Roman" w:hAnsi="Times New Roman" w:cs="Times New Roman"/>
        </w:rPr>
        <w:t>¿</w:t>
      </w:r>
      <w:r w:rsidR="0088025D">
        <w:rPr>
          <w:rFonts w:ascii="Times New Roman" w:hAnsi="Times New Roman" w:cs="Times New Roman"/>
        </w:rPr>
        <w:t xml:space="preserve">Se consumen más las series de </w:t>
      </w:r>
      <w:proofErr w:type="spellStart"/>
      <w:r w:rsidR="0088025D">
        <w:rPr>
          <w:rFonts w:ascii="Times New Roman" w:hAnsi="Times New Roman" w:cs="Times New Roman"/>
        </w:rPr>
        <w:t>Netflix</w:t>
      </w:r>
      <w:proofErr w:type="spellEnd"/>
      <w:r w:rsidR="0088025D">
        <w:rPr>
          <w:rFonts w:ascii="Times New Roman" w:hAnsi="Times New Roman" w:cs="Times New Roman"/>
        </w:rPr>
        <w:t xml:space="preserve"> o los </w:t>
      </w:r>
      <w:proofErr w:type="spellStart"/>
      <w:r w:rsidR="0088025D" w:rsidRPr="00C75F5C">
        <w:rPr>
          <w:rFonts w:ascii="Times New Roman" w:hAnsi="Times New Roman" w:cs="Times New Roman"/>
          <w:i/>
          <w:iCs/>
        </w:rPr>
        <w:t>reality</w:t>
      </w:r>
      <w:proofErr w:type="spellEnd"/>
      <w:r w:rsidR="0088025D" w:rsidRPr="00C75F5C">
        <w:rPr>
          <w:rFonts w:ascii="Times New Roman" w:hAnsi="Times New Roman" w:cs="Times New Roman"/>
          <w:i/>
          <w:iCs/>
        </w:rPr>
        <w:t xml:space="preserve"> show</w:t>
      </w:r>
      <w:r w:rsidR="0088025D">
        <w:rPr>
          <w:rFonts w:ascii="Times New Roman" w:hAnsi="Times New Roman" w:cs="Times New Roman"/>
        </w:rPr>
        <w:t xml:space="preserve">? Si contamos los </w:t>
      </w:r>
      <w:r w:rsidR="00C75F5C">
        <w:rPr>
          <w:rFonts w:ascii="Times New Roman" w:hAnsi="Times New Roman" w:cs="Times New Roman"/>
        </w:rPr>
        <w:t xml:space="preserve">(casi) </w:t>
      </w:r>
      <w:r w:rsidR="0088025D">
        <w:rPr>
          <w:rFonts w:ascii="Times New Roman" w:hAnsi="Times New Roman" w:cs="Times New Roman"/>
        </w:rPr>
        <w:t xml:space="preserve">infinitos formatos surgidos de la hibridación de </w:t>
      </w:r>
      <w:r w:rsidR="006B45F0">
        <w:rPr>
          <w:rFonts w:ascii="Times New Roman" w:hAnsi="Times New Roman" w:cs="Times New Roman"/>
        </w:rPr>
        <w:t xml:space="preserve">la telerrealidad </w:t>
      </w:r>
      <w:r w:rsidR="00AF3748">
        <w:rPr>
          <w:rFonts w:ascii="Times New Roman" w:hAnsi="Times New Roman" w:cs="Times New Roman"/>
        </w:rPr>
        <w:t>(</w:t>
      </w:r>
      <w:proofErr w:type="spellStart"/>
      <w:r w:rsidR="00AF3748" w:rsidRPr="00935B8C">
        <w:rPr>
          <w:rFonts w:ascii="Times New Roman" w:hAnsi="Times New Roman" w:cs="Times New Roman"/>
          <w:i/>
          <w:iCs/>
        </w:rPr>
        <w:t>reality</w:t>
      </w:r>
      <w:proofErr w:type="spellEnd"/>
      <w:r w:rsidR="00AF3748" w:rsidRPr="00935B8C">
        <w:rPr>
          <w:rFonts w:ascii="Times New Roman" w:hAnsi="Times New Roman" w:cs="Times New Roman"/>
          <w:i/>
          <w:iCs/>
        </w:rPr>
        <w:t xml:space="preserve"> show</w:t>
      </w:r>
      <w:r w:rsidR="00AF3748">
        <w:rPr>
          <w:rFonts w:ascii="Times New Roman" w:hAnsi="Times New Roman" w:cs="Times New Roman"/>
        </w:rPr>
        <w:t xml:space="preserve"> y </w:t>
      </w:r>
      <w:proofErr w:type="spellStart"/>
      <w:r w:rsidR="00AF3748" w:rsidRPr="00935B8C">
        <w:rPr>
          <w:rFonts w:ascii="Times New Roman" w:hAnsi="Times New Roman" w:cs="Times New Roman"/>
          <w:i/>
          <w:iCs/>
        </w:rPr>
        <w:t>talk</w:t>
      </w:r>
      <w:proofErr w:type="spellEnd"/>
      <w:r w:rsidR="00AF3748" w:rsidRPr="00935B8C">
        <w:rPr>
          <w:rFonts w:ascii="Times New Roman" w:hAnsi="Times New Roman" w:cs="Times New Roman"/>
          <w:i/>
          <w:iCs/>
        </w:rPr>
        <w:t xml:space="preserve"> show)</w:t>
      </w:r>
      <w:r w:rsidR="00AF3748">
        <w:rPr>
          <w:rFonts w:ascii="Times New Roman" w:hAnsi="Times New Roman" w:cs="Times New Roman"/>
        </w:rPr>
        <w:t xml:space="preserve"> </w:t>
      </w:r>
      <w:r w:rsidR="006B45F0">
        <w:rPr>
          <w:rFonts w:ascii="Times New Roman" w:hAnsi="Times New Roman" w:cs="Times New Roman"/>
        </w:rPr>
        <w:t>a partir de la primera década de este siglo</w:t>
      </w:r>
      <w:r w:rsidR="0088025D">
        <w:rPr>
          <w:rFonts w:ascii="Times New Roman" w:hAnsi="Times New Roman" w:cs="Times New Roman"/>
        </w:rPr>
        <w:t xml:space="preserve"> y sumamos sus horas creo que </w:t>
      </w:r>
      <w:proofErr w:type="spellStart"/>
      <w:r w:rsidR="0088025D">
        <w:rPr>
          <w:rFonts w:ascii="Times New Roman" w:hAnsi="Times New Roman" w:cs="Times New Roman"/>
        </w:rPr>
        <w:t>Netflix</w:t>
      </w:r>
      <w:proofErr w:type="spellEnd"/>
      <w:r w:rsidR="0088025D">
        <w:rPr>
          <w:rFonts w:ascii="Times New Roman" w:hAnsi="Times New Roman" w:cs="Times New Roman"/>
        </w:rPr>
        <w:t xml:space="preserve"> (si</w:t>
      </w:r>
      <w:r w:rsidR="001F1929">
        <w:rPr>
          <w:rFonts w:ascii="Times New Roman" w:hAnsi="Times New Roman" w:cs="Times New Roman"/>
        </w:rPr>
        <w:t xml:space="preserve"> </w:t>
      </w:r>
      <w:r w:rsidR="00935B8C">
        <w:rPr>
          <w:rFonts w:ascii="Times New Roman" w:hAnsi="Times New Roman" w:cs="Times New Roman"/>
        </w:rPr>
        <w:t xml:space="preserve">excluimos </w:t>
      </w:r>
      <w:r w:rsidR="0088025D">
        <w:rPr>
          <w:rFonts w:ascii="Times New Roman" w:hAnsi="Times New Roman" w:cs="Times New Roman"/>
        </w:rPr>
        <w:t xml:space="preserve">sus propios formatos de </w:t>
      </w:r>
      <w:proofErr w:type="spellStart"/>
      <w:r w:rsidR="0088025D" w:rsidRPr="00FC72E3">
        <w:rPr>
          <w:rFonts w:ascii="Times New Roman" w:hAnsi="Times New Roman" w:cs="Times New Roman"/>
          <w:i/>
          <w:iCs/>
        </w:rPr>
        <w:t>reality</w:t>
      </w:r>
      <w:proofErr w:type="spellEnd"/>
      <w:r w:rsidR="0088025D">
        <w:rPr>
          <w:rFonts w:ascii="Times New Roman" w:hAnsi="Times New Roman" w:cs="Times New Roman"/>
        </w:rPr>
        <w:t>) perdería</w:t>
      </w:r>
      <w:r w:rsidR="00E63FEC">
        <w:rPr>
          <w:rFonts w:ascii="Times New Roman" w:hAnsi="Times New Roman" w:cs="Times New Roman"/>
        </w:rPr>
        <w:t>. Aún así l</w:t>
      </w:r>
      <w:r w:rsidR="00FC72E3">
        <w:rPr>
          <w:rFonts w:ascii="Times New Roman" w:hAnsi="Times New Roman" w:cs="Times New Roman"/>
        </w:rPr>
        <w:t xml:space="preserve">os estudios para detectar y explicar </w:t>
      </w:r>
      <w:r w:rsidR="00FC72E3" w:rsidRPr="00B973D6">
        <w:rPr>
          <w:rFonts w:ascii="Times New Roman" w:hAnsi="Times New Roman" w:cs="Times New Roman"/>
        </w:rPr>
        <w:t>la activa creación de significado y su respuesta que está siendo consumida/observada por las audiencias de los medios</w:t>
      </w:r>
      <w:r w:rsidR="00FC72E3">
        <w:rPr>
          <w:rFonts w:ascii="Times New Roman" w:hAnsi="Times New Roman" w:cs="Times New Roman"/>
        </w:rPr>
        <w:t xml:space="preserve"> audiovisuales se centran más en el </w:t>
      </w:r>
      <w:proofErr w:type="spellStart"/>
      <w:r w:rsidR="00FC72E3" w:rsidRPr="00935B8C">
        <w:rPr>
          <w:rFonts w:ascii="Times New Roman" w:hAnsi="Times New Roman" w:cs="Times New Roman"/>
          <w:i/>
          <w:iCs/>
        </w:rPr>
        <w:t>quality</w:t>
      </w:r>
      <w:proofErr w:type="spellEnd"/>
      <w:r w:rsidR="00FC72E3" w:rsidRPr="00935B8C">
        <w:rPr>
          <w:rFonts w:ascii="Times New Roman" w:hAnsi="Times New Roman" w:cs="Times New Roman"/>
          <w:i/>
          <w:iCs/>
        </w:rPr>
        <w:t xml:space="preserve"> drama</w:t>
      </w:r>
      <w:r w:rsidR="00FC72E3">
        <w:rPr>
          <w:rFonts w:ascii="Times New Roman" w:hAnsi="Times New Roman" w:cs="Times New Roman"/>
        </w:rPr>
        <w:t xml:space="preserve"> </w:t>
      </w:r>
      <w:r w:rsidR="00FC72E3" w:rsidRPr="00B973D6">
        <w:rPr>
          <w:rFonts w:ascii="Times New Roman" w:hAnsi="Times New Roman" w:cs="Times New Roman"/>
        </w:rPr>
        <w:t xml:space="preserve">que en el </w:t>
      </w:r>
      <w:r w:rsidR="00FC72E3">
        <w:rPr>
          <w:rFonts w:ascii="Times New Roman" w:hAnsi="Times New Roman" w:cs="Times New Roman"/>
        </w:rPr>
        <w:t>“</w:t>
      </w:r>
      <w:r w:rsidR="00FC72E3" w:rsidRPr="00B973D6">
        <w:rPr>
          <w:rFonts w:ascii="Times New Roman" w:hAnsi="Times New Roman" w:cs="Times New Roman"/>
        </w:rPr>
        <w:t xml:space="preserve">poco prestigioso terreno del </w:t>
      </w:r>
      <w:proofErr w:type="spellStart"/>
      <w:r w:rsidR="00FC72E3" w:rsidRPr="00B973D6">
        <w:rPr>
          <w:rFonts w:ascii="Times New Roman" w:hAnsi="Times New Roman" w:cs="Times New Roman"/>
        </w:rPr>
        <w:t>reality</w:t>
      </w:r>
      <w:proofErr w:type="spellEnd"/>
      <w:r w:rsidR="00FC72E3">
        <w:rPr>
          <w:rFonts w:ascii="Times New Roman" w:hAnsi="Times New Roman" w:cs="Times New Roman"/>
        </w:rPr>
        <w:t>”</w:t>
      </w:r>
      <w:r w:rsidR="00FC72E3" w:rsidRPr="00B973D6">
        <w:rPr>
          <w:rFonts w:ascii="Times New Roman" w:hAnsi="Times New Roman" w:cs="Times New Roman"/>
        </w:rPr>
        <w:t xml:space="preserve"> (</w:t>
      </w:r>
      <w:r w:rsidR="00FC72E3" w:rsidRPr="00B973D6">
        <w:rPr>
          <w:rFonts w:ascii="Times New Roman" w:eastAsia="Times New Roman" w:hAnsi="Times New Roman" w:cs="Times New Roman"/>
        </w:rPr>
        <w:t xml:space="preserve">Holmes </w:t>
      </w:r>
      <w:r w:rsidR="008F7B72">
        <w:rPr>
          <w:rFonts w:ascii="Times New Roman" w:eastAsia="Times New Roman" w:hAnsi="Times New Roman" w:cs="Times New Roman"/>
        </w:rPr>
        <w:t>y</w:t>
      </w:r>
      <w:r w:rsidR="00FC72E3" w:rsidRPr="00B973D6">
        <w:rPr>
          <w:rFonts w:ascii="Times New Roman" w:eastAsia="Times New Roman" w:hAnsi="Times New Roman" w:cs="Times New Roman"/>
        </w:rPr>
        <w:t xml:space="preserve"> Clayton, 2019, p. </w:t>
      </w:r>
      <w:r w:rsidR="00FC72E3" w:rsidRPr="00B973D6">
        <w:rPr>
          <w:rFonts w:ascii="Times New Roman" w:hAnsi="Times New Roman" w:cs="Times New Roman"/>
        </w:rPr>
        <w:t>548</w:t>
      </w:r>
      <w:r w:rsidR="00FC72E3">
        <w:rPr>
          <w:rFonts w:ascii="Times New Roman" w:hAnsi="Times New Roman" w:cs="Times New Roman"/>
        </w:rPr>
        <w:t xml:space="preserve">). </w:t>
      </w:r>
    </w:p>
    <w:p w14:paraId="749CE6C3" w14:textId="77777777" w:rsidR="00FC72E3" w:rsidRDefault="00FC72E3" w:rsidP="0050093E">
      <w:pPr>
        <w:spacing w:line="360" w:lineRule="auto"/>
        <w:jc w:val="both"/>
        <w:rPr>
          <w:rFonts w:ascii="Times New Roman" w:hAnsi="Times New Roman" w:cs="Times New Roman"/>
        </w:rPr>
      </w:pPr>
    </w:p>
    <w:p w14:paraId="2CF6E748" w14:textId="1FB116F8" w:rsidR="00515848" w:rsidRPr="00B973D6" w:rsidRDefault="00E63FEC" w:rsidP="0050093E">
      <w:pPr>
        <w:spacing w:line="360" w:lineRule="auto"/>
        <w:jc w:val="both"/>
        <w:rPr>
          <w:rFonts w:ascii="Times New Roman" w:hAnsi="Times New Roman" w:cs="Times New Roman"/>
        </w:rPr>
      </w:pPr>
      <w:r>
        <w:rPr>
          <w:rFonts w:ascii="Times New Roman" w:hAnsi="Times New Roman" w:cs="Times New Roman"/>
        </w:rPr>
        <w:t>A este déficit hay que sumar el empantanamiento del análisis en algunos temas. Durante</w:t>
      </w:r>
      <w:r w:rsidR="00FC72E3">
        <w:rPr>
          <w:rFonts w:ascii="Times New Roman" w:hAnsi="Times New Roman" w:cs="Times New Roman"/>
        </w:rPr>
        <w:t xml:space="preserve"> los primeros años de este siglo, los libros y los artículos </w:t>
      </w:r>
      <w:r w:rsidR="00C75F5C">
        <w:rPr>
          <w:rFonts w:ascii="Times New Roman" w:hAnsi="Times New Roman" w:cs="Times New Roman"/>
        </w:rPr>
        <w:t xml:space="preserve">sobre telerrealidad </w:t>
      </w:r>
      <w:r w:rsidR="00FC72E3">
        <w:rPr>
          <w:rFonts w:ascii="Times New Roman" w:hAnsi="Times New Roman" w:cs="Times New Roman"/>
        </w:rPr>
        <w:t>tenían dos temas recurrentes. Primero, la indignación contra el producto</w:t>
      </w:r>
      <w:r w:rsidR="00C75F5C">
        <w:rPr>
          <w:rFonts w:ascii="Times New Roman" w:hAnsi="Times New Roman" w:cs="Times New Roman"/>
        </w:rPr>
        <w:t xml:space="preserve"> audiovisual</w:t>
      </w:r>
      <w:r w:rsidR="00FC72E3">
        <w:rPr>
          <w:rFonts w:ascii="Times New Roman" w:hAnsi="Times New Roman" w:cs="Times New Roman"/>
        </w:rPr>
        <w:t xml:space="preserve">. </w:t>
      </w:r>
      <w:r w:rsidR="00FE7FAA">
        <w:rPr>
          <w:rFonts w:ascii="Times New Roman" w:hAnsi="Times New Roman" w:cs="Times New Roman"/>
        </w:rPr>
        <w:t xml:space="preserve">Se incidía </w:t>
      </w:r>
      <w:r w:rsidR="00FE7FAA">
        <w:rPr>
          <w:rFonts w:ascii="Times New Roman" w:hAnsi="Times New Roman" w:cs="Times New Roman"/>
          <w:bCs/>
          <w:noProof/>
          <w:color w:val="000000"/>
        </w:rPr>
        <w:t xml:space="preserve">en </w:t>
      </w:r>
      <w:r w:rsidR="00615181" w:rsidRPr="00615181">
        <w:rPr>
          <w:rFonts w:ascii="Times New Roman" w:hAnsi="Times New Roman" w:cs="Times New Roman"/>
          <w:bCs/>
          <w:noProof/>
          <w:color w:val="000000"/>
        </w:rPr>
        <w:t>l</w:t>
      </w:r>
      <w:r w:rsidR="00615181" w:rsidRPr="00B973D6">
        <w:rPr>
          <w:rFonts w:ascii="Times New Roman" w:hAnsi="Times New Roman" w:cs="Times New Roman"/>
          <w:noProof/>
          <w:color w:val="000000"/>
        </w:rPr>
        <w:t>a inferioridad moral de</w:t>
      </w:r>
      <w:r w:rsidR="00FE7FAA" w:rsidRPr="00615181">
        <w:rPr>
          <w:rFonts w:ascii="Times New Roman" w:hAnsi="Times New Roman" w:cs="Times New Roman"/>
          <w:bCs/>
          <w:noProof/>
          <w:color w:val="000000"/>
        </w:rPr>
        <w:t xml:space="preserve"> </w:t>
      </w:r>
      <w:r w:rsidR="00FE7FAA" w:rsidRPr="00615181">
        <w:rPr>
          <w:rFonts w:ascii="Times New Roman" w:hAnsi="Times New Roman" w:cs="Times New Roman"/>
          <w:bCs/>
          <w:i/>
          <w:iCs/>
          <w:noProof/>
          <w:color w:val="000000"/>
        </w:rPr>
        <w:t>talk shows</w:t>
      </w:r>
      <w:r w:rsidR="00FE7FAA" w:rsidRPr="00615181">
        <w:rPr>
          <w:rFonts w:ascii="Times New Roman" w:hAnsi="Times New Roman" w:cs="Times New Roman"/>
          <w:bCs/>
          <w:noProof/>
          <w:color w:val="000000"/>
        </w:rPr>
        <w:t xml:space="preserve"> </w:t>
      </w:r>
      <w:r w:rsidR="00935B8C">
        <w:rPr>
          <w:rFonts w:ascii="Times New Roman" w:hAnsi="Times New Roman" w:cs="Times New Roman"/>
          <w:bCs/>
          <w:noProof/>
          <w:color w:val="000000"/>
        </w:rPr>
        <w:t>y</w:t>
      </w:r>
      <w:r w:rsidR="00FE7FAA" w:rsidRPr="00615181">
        <w:rPr>
          <w:rFonts w:ascii="Times New Roman" w:hAnsi="Times New Roman" w:cs="Times New Roman"/>
          <w:bCs/>
          <w:noProof/>
          <w:color w:val="000000"/>
        </w:rPr>
        <w:t xml:space="preserve"> </w:t>
      </w:r>
      <w:r w:rsidR="00FE7FAA" w:rsidRPr="00615181">
        <w:rPr>
          <w:rFonts w:ascii="Times New Roman" w:hAnsi="Times New Roman" w:cs="Times New Roman"/>
          <w:bCs/>
          <w:i/>
          <w:iCs/>
          <w:noProof/>
          <w:color w:val="000000"/>
        </w:rPr>
        <w:t>reality shows</w:t>
      </w:r>
      <w:r w:rsidR="00615181">
        <w:rPr>
          <w:rFonts w:ascii="Times New Roman" w:hAnsi="Times New Roman" w:cs="Times New Roman"/>
          <w:noProof/>
          <w:color w:val="000000"/>
        </w:rPr>
        <w:t xml:space="preserve"> -expresada</w:t>
      </w:r>
      <w:r w:rsidR="00762FC8">
        <w:rPr>
          <w:rFonts w:ascii="Times New Roman" w:hAnsi="Times New Roman" w:cs="Times New Roman"/>
          <w:noProof/>
          <w:color w:val="000000"/>
        </w:rPr>
        <w:t xml:space="preserve"> en términos como</w:t>
      </w:r>
      <w:r w:rsidR="00615181">
        <w:rPr>
          <w:rFonts w:ascii="Times New Roman" w:hAnsi="Times New Roman" w:cs="Times New Roman"/>
          <w:noProof/>
          <w:color w:val="000000"/>
        </w:rPr>
        <w:t xml:space="preserve"> </w:t>
      </w:r>
      <w:r w:rsidR="00615181" w:rsidRPr="00AF3748">
        <w:rPr>
          <w:rFonts w:ascii="Times New Roman" w:hAnsi="Times New Roman" w:cs="Times New Roman"/>
          <w:i/>
          <w:iCs/>
          <w:noProof/>
          <w:color w:val="000000"/>
        </w:rPr>
        <w:t>trash tv</w:t>
      </w:r>
      <w:r w:rsidR="00615181">
        <w:rPr>
          <w:rFonts w:ascii="Times New Roman" w:hAnsi="Times New Roman" w:cs="Times New Roman"/>
          <w:noProof/>
          <w:color w:val="000000"/>
        </w:rPr>
        <w:t xml:space="preserve"> o </w:t>
      </w:r>
      <w:r w:rsidR="00615181" w:rsidRPr="00AF3748">
        <w:rPr>
          <w:rFonts w:ascii="Times New Roman" w:hAnsi="Times New Roman" w:cs="Times New Roman"/>
          <w:i/>
          <w:iCs/>
          <w:noProof/>
          <w:color w:val="000000"/>
        </w:rPr>
        <w:t>mctele</w:t>
      </w:r>
      <w:r w:rsidR="00615181">
        <w:rPr>
          <w:rFonts w:ascii="Times New Roman" w:hAnsi="Times New Roman" w:cs="Times New Roman"/>
          <w:noProof/>
          <w:color w:val="000000"/>
        </w:rPr>
        <w:t>-</w:t>
      </w:r>
      <w:r w:rsidR="00615181" w:rsidRPr="00B973D6">
        <w:rPr>
          <w:rFonts w:ascii="Times New Roman" w:hAnsi="Times New Roman" w:cs="Times New Roman"/>
          <w:noProof/>
          <w:color w:val="000000"/>
        </w:rPr>
        <w:t xml:space="preserve"> </w:t>
      </w:r>
      <w:r w:rsidR="00615181" w:rsidRPr="0023628F">
        <w:rPr>
          <w:rFonts w:ascii="Times New Roman" w:eastAsia="Times New Roman" w:hAnsi="Times New Roman" w:cs="Times New Roman"/>
          <w:lang w:eastAsia="es-ES_tradnl"/>
        </w:rPr>
        <w:t>por abusar del morbo, los sentimientos y la intimidad de las personas con el objetivo de captar espectadores.</w:t>
      </w:r>
      <w:r w:rsidR="00615181">
        <w:rPr>
          <w:rFonts w:ascii="Times New Roman" w:hAnsi="Times New Roman" w:cs="Times New Roman"/>
        </w:rPr>
        <w:t xml:space="preserve"> </w:t>
      </w:r>
      <w:r w:rsidR="00FC72E3">
        <w:rPr>
          <w:rFonts w:ascii="Times New Roman" w:hAnsi="Times New Roman" w:cs="Times New Roman"/>
        </w:rPr>
        <w:t xml:space="preserve">Segundo, las infinitas dudas y objeciones sobre si </w:t>
      </w:r>
      <w:r w:rsidR="00C75F5C">
        <w:rPr>
          <w:rFonts w:ascii="Times New Roman" w:hAnsi="Times New Roman" w:cs="Times New Roman"/>
        </w:rPr>
        <w:t xml:space="preserve">lo que se emitía </w:t>
      </w:r>
      <w:r w:rsidR="00FC72E3">
        <w:rPr>
          <w:rFonts w:ascii="Times New Roman" w:hAnsi="Times New Roman" w:cs="Times New Roman"/>
        </w:rPr>
        <w:t xml:space="preserve">se le podía llamar siquiera mínimamente “realidad”. </w:t>
      </w:r>
      <w:r w:rsidR="00044996" w:rsidRPr="00B973D6">
        <w:rPr>
          <w:rFonts w:ascii="Times New Roman" w:hAnsi="Times New Roman" w:cs="Times New Roman"/>
          <w:lang w:val="es-ES_tradnl"/>
        </w:rPr>
        <w:t xml:space="preserve">Aunque en </w:t>
      </w:r>
      <w:r w:rsidR="002B645E" w:rsidRPr="00B973D6">
        <w:rPr>
          <w:rFonts w:ascii="Times New Roman" w:hAnsi="Times New Roman" w:cs="Times New Roman"/>
          <w:lang w:val="es-ES_tradnl"/>
        </w:rPr>
        <w:t>los primeros años de</w:t>
      </w:r>
      <w:r w:rsidR="00FE7FAA">
        <w:rPr>
          <w:rFonts w:ascii="Times New Roman" w:hAnsi="Times New Roman" w:cs="Times New Roman"/>
          <w:lang w:val="es-ES_tradnl"/>
        </w:rPr>
        <w:t>l surgimiento de los</w:t>
      </w:r>
      <w:r w:rsidR="002B645E" w:rsidRPr="00B973D6">
        <w:rPr>
          <w:rFonts w:ascii="Times New Roman" w:hAnsi="Times New Roman" w:cs="Times New Roman"/>
          <w:lang w:val="es-ES_tradnl"/>
        </w:rPr>
        <w:t xml:space="preserve"> </w:t>
      </w:r>
      <w:proofErr w:type="spellStart"/>
      <w:r w:rsidR="002B645E" w:rsidRPr="00935B8C">
        <w:rPr>
          <w:rFonts w:ascii="Times New Roman" w:hAnsi="Times New Roman" w:cs="Times New Roman"/>
          <w:i/>
          <w:iCs/>
          <w:lang w:val="es-ES_tradnl"/>
        </w:rPr>
        <w:t>reality</w:t>
      </w:r>
      <w:proofErr w:type="spellEnd"/>
      <w:r w:rsidR="002B645E" w:rsidRPr="00935B8C">
        <w:rPr>
          <w:rFonts w:ascii="Times New Roman" w:hAnsi="Times New Roman" w:cs="Times New Roman"/>
          <w:i/>
          <w:iCs/>
          <w:lang w:val="es-ES_tradnl"/>
        </w:rPr>
        <w:t xml:space="preserve"> show</w:t>
      </w:r>
      <w:r w:rsidR="00044996" w:rsidRPr="00B973D6">
        <w:rPr>
          <w:rFonts w:ascii="Times New Roman" w:hAnsi="Times New Roman" w:cs="Times New Roman"/>
          <w:lang w:val="es-ES_tradnl"/>
        </w:rPr>
        <w:t xml:space="preserve"> se hablaba de </w:t>
      </w:r>
      <w:r w:rsidR="00044996" w:rsidRPr="00B973D6">
        <w:rPr>
          <w:rFonts w:ascii="Times New Roman" w:hAnsi="Times New Roman" w:cs="Times New Roman"/>
          <w:i/>
          <w:lang w:val="es-ES_tradnl"/>
        </w:rPr>
        <w:t>interés social</w:t>
      </w:r>
      <w:r w:rsidR="00044996" w:rsidRPr="00B973D6">
        <w:rPr>
          <w:rFonts w:ascii="Times New Roman" w:hAnsi="Times New Roman" w:cs="Times New Roman"/>
          <w:lang w:val="es-ES_tradnl"/>
        </w:rPr>
        <w:t xml:space="preserve"> o </w:t>
      </w:r>
      <w:r w:rsidR="00044996" w:rsidRPr="00B973D6">
        <w:rPr>
          <w:rFonts w:ascii="Times New Roman" w:eastAsia="Times New Roman" w:hAnsi="Times New Roman" w:cs="Times New Roman"/>
          <w:bdr w:val="none" w:sz="0" w:space="0" w:color="auto" w:frame="1"/>
        </w:rPr>
        <w:t xml:space="preserve">de </w:t>
      </w:r>
      <w:r w:rsidR="00044996" w:rsidRPr="00B973D6">
        <w:rPr>
          <w:rFonts w:ascii="Times New Roman" w:eastAsia="Times New Roman" w:hAnsi="Times New Roman" w:cs="Times New Roman"/>
          <w:i/>
          <w:iCs/>
          <w:bdr w:val="none" w:sz="0" w:space="0" w:color="auto" w:frame="1"/>
        </w:rPr>
        <w:t>experimento sociológico</w:t>
      </w:r>
      <w:r w:rsidR="00044996" w:rsidRPr="00B973D6">
        <w:rPr>
          <w:rFonts w:ascii="Times New Roman" w:eastAsia="Times New Roman" w:hAnsi="Times New Roman" w:cs="Times New Roman"/>
          <w:bdr w:val="none" w:sz="0" w:space="0" w:color="auto" w:frame="1"/>
        </w:rPr>
        <w:t xml:space="preserve"> para justificar </w:t>
      </w:r>
      <w:r w:rsidR="008F7B72">
        <w:rPr>
          <w:rFonts w:ascii="Times New Roman" w:eastAsia="Times New Roman" w:hAnsi="Times New Roman" w:cs="Times New Roman"/>
          <w:bdr w:val="none" w:sz="0" w:space="0" w:color="auto" w:frame="1"/>
        </w:rPr>
        <w:t>sus</w:t>
      </w:r>
      <w:r w:rsidR="00935B8C">
        <w:rPr>
          <w:rFonts w:ascii="Times New Roman" w:eastAsia="Times New Roman" w:hAnsi="Times New Roman" w:cs="Times New Roman"/>
          <w:bdr w:val="none" w:sz="0" w:space="0" w:color="auto" w:frame="1"/>
        </w:rPr>
        <w:t xml:space="preserve"> emisiones</w:t>
      </w:r>
      <w:r w:rsidR="00044996" w:rsidRPr="00B973D6">
        <w:rPr>
          <w:rFonts w:ascii="Times New Roman" w:eastAsia="Times New Roman" w:hAnsi="Times New Roman" w:cs="Times New Roman"/>
          <w:bdr w:val="none" w:sz="0" w:space="0" w:color="auto" w:frame="1"/>
        </w:rPr>
        <w:t xml:space="preserve">, </w:t>
      </w:r>
      <w:r>
        <w:rPr>
          <w:rFonts w:ascii="Times New Roman" w:eastAsia="Times New Roman" w:hAnsi="Times New Roman" w:cs="Times New Roman"/>
          <w:bdr w:val="none" w:sz="0" w:space="0" w:color="auto" w:frame="1"/>
        </w:rPr>
        <w:t>los creadores del</w:t>
      </w:r>
      <w:r w:rsidR="00044996" w:rsidRPr="00B973D6">
        <w:rPr>
          <w:rFonts w:ascii="Times New Roman" w:eastAsia="Times New Roman" w:hAnsi="Times New Roman" w:cs="Times New Roman"/>
          <w:bdr w:val="none" w:sz="0" w:space="0" w:color="auto" w:frame="1"/>
        </w:rPr>
        <w:t xml:space="preserve"> formato pionero</w:t>
      </w:r>
      <w:r w:rsidR="008F7B72">
        <w:rPr>
          <w:rFonts w:ascii="Times New Roman" w:eastAsia="Times New Roman" w:hAnsi="Times New Roman" w:cs="Times New Roman"/>
          <w:bdr w:val="none" w:sz="0" w:space="0" w:color="auto" w:frame="1"/>
        </w:rPr>
        <w:t xml:space="preserve"> -</w:t>
      </w:r>
      <w:proofErr w:type="spellStart"/>
      <w:r w:rsidR="00044996" w:rsidRPr="00B973D6">
        <w:rPr>
          <w:rFonts w:ascii="Times New Roman" w:eastAsia="Times New Roman" w:hAnsi="Times New Roman" w:cs="Times New Roman"/>
          <w:i/>
          <w:lang w:val="es-ES_tradnl"/>
        </w:rPr>
        <w:t>An</w:t>
      </w:r>
      <w:proofErr w:type="spellEnd"/>
      <w:r w:rsidR="00044996" w:rsidRPr="00B973D6">
        <w:rPr>
          <w:rFonts w:ascii="Times New Roman" w:eastAsia="Times New Roman" w:hAnsi="Times New Roman" w:cs="Times New Roman"/>
          <w:i/>
          <w:lang w:val="es-ES_tradnl"/>
        </w:rPr>
        <w:t xml:space="preserve"> </w:t>
      </w:r>
      <w:proofErr w:type="spellStart"/>
      <w:r w:rsidR="00044996" w:rsidRPr="00B973D6">
        <w:rPr>
          <w:rFonts w:ascii="Times New Roman" w:eastAsia="Times New Roman" w:hAnsi="Times New Roman" w:cs="Times New Roman"/>
          <w:i/>
          <w:lang w:val="es-ES_tradnl"/>
        </w:rPr>
        <w:t>american</w:t>
      </w:r>
      <w:proofErr w:type="spellEnd"/>
      <w:r w:rsidR="00044996" w:rsidRPr="00B973D6">
        <w:rPr>
          <w:rFonts w:ascii="Times New Roman" w:eastAsia="Times New Roman" w:hAnsi="Times New Roman" w:cs="Times New Roman"/>
          <w:i/>
          <w:lang w:val="es-ES_tradnl"/>
        </w:rPr>
        <w:t xml:space="preserve"> </w:t>
      </w:r>
      <w:proofErr w:type="spellStart"/>
      <w:r w:rsidR="00044996" w:rsidRPr="00B973D6">
        <w:rPr>
          <w:rFonts w:ascii="Times New Roman" w:eastAsia="Times New Roman" w:hAnsi="Times New Roman" w:cs="Times New Roman"/>
          <w:i/>
          <w:lang w:val="es-ES_tradnl"/>
        </w:rPr>
        <w:t>family</w:t>
      </w:r>
      <w:proofErr w:type="spellEnd"/>
      <w:r w:rsidR="00044996" w:rsidRPr="00B973D6">
        <w:rPr>
          <w:rFonts w:ascii="Times New Roman" w:eastAsia="Times New Roman" w:hAnsi="Times New Roman" w:cs="Times New Roman"/>
          <w:lang w:val="es-ES_tradnl"/>
        </w:rPr>
        <w:t xml:space="preserve"> (1973, PBS)</w:t>
      </w:r>
      <w:r w:rsidR="008F7B72">
        <w:rPr>
          <w:rFonts w:ascii="Times New Roman" w:eastAsia="Times New Roman" w:hAnsi="Times New Roman" w:cs="Times New Roman"/>
          <w:lang w:val="es-ES_tradnl"/>
        </w:rPr>
        <w:t>-</w:t>
      </w:r>
      <w:r w:rsidR="00044996" w:rsidRPr="00B973D6">
        <w:rPr>
          <w:rFonts w:ascii="Times New Roman" w:eastAsia="Times New Roman" w:hAnsi="Times New Roman" w:cs="Times New Roman"/>
          <w:lang w:val="es-ES_tradnl"/>
        </w:rPr>
        <w:t xml:space="preserve"> </w:t>
      </w:r>
      <w:r w:rsidR="00F23CF1">
        <w:rPr>
          <w:rFonts w:ascii="Times New Roman" w:eastAsia="Times New Roman" w:hAnsi="Times New Roman" w:cs="Times New Roman"/>
          <w:lang w:val="es-ES_tradnl"/>
        </w:rPr>
        <w:t xml:space="preserve">lo </w:t>
      </w:r>
      <w:r w:rsidR="00935B8C">
        <w:rPr>
          <w:rFonts w:ascii="Times New Roman" w:eastAsia="Times New Roman" w:hAnsi="Times New Roman" w:cs="Times New Roman"/>
          <w:lang w:val="es-ES_tradnl"/>
        </w:rPr>
        <w:t>tenían muy claro: su programa era</w:t>
      </w:r>
      <w:r w:rsidR="00F23CF1">
        <w:rPr>
          <w:rFonts w:ascii="Times New Roman" w:eastAsia="Times New Roman" w:hAnsi="Times New Roman" w:cs="Times New Roman"/>
          <w:lang w:val="es-ES_tradnl"/>
        </w:rPr>
        <w:t xml:space="preserve"> </w:t>
      </w:r>
      <w:r w:rsidR="00044996" w:rsidRPr="00B973D6">
        <w:rPr>
          <w:rFonts w:ascii="Times New Roman" w:eastAsia="Times New Roman" w:hAnsi="Times New Roman" w:cs="Times New Roman"/>
          <w:lang w:val="es-ES_tradnl"/>
        </w:rPr>
        <w:t xml:space="preserve">como una telenovela de la vida real, porque mezclaba técnicas de filmación del cine directo con la imposición de estructuras narrativas generadas en los contenidos de ficción. </w:t>
      </w:r>
      <w:r w:rsidR="00044996" w:rsidRPr="00B973D6">
        <w:rPr>
          <w:rFonts w:ascii="Times New Roman" w:hAnsi="Times New Roman" w:cs="Times New Roman"/>
          <w:lang w:val="es-ES_tradnl"/>
        </w:rPr>
        <w:t xml:space="preserve"> De ahí que no se pueda desligar </w:t>
      </w:r>
      <w:r w:rsidR="00044996" w:rsidRPr="00B973D6">
        <w:rPr>
          <w:rFonts w:ascii="Times New Roman" w:hAnsi="Times New Roman" w:cs="Times New Roman"/>
        </w:rPr>
        <w:t>la forma en la que se cuentan los</w:t>
      </w:r>
      <w:r w:rsidR="008E3055">
        <w:rPr>
          <w:rFonts w:ascii="Times New Roman" w:hAnsi="Times New Roman" w:cs="Times New Roman"/>
        </w:rPr>
        <w:t xml:space="preserve"> </w:t>
      </w:r>
      <w:proofErr w:type="spellStart"/>
      <w:r w:rsidR="008E3055" w:rsidRPr="008E3055">
        <w:rPr>
          <w:rFonts w:ascii="Times New Roman" w:hAnsi="Times New Roman" w:cs="Times New Roman"/>
          <w:i/>
          <w:iCs/>
        </w:rPr>
        <w:t>reality</w:t>
      </w:r>
      <w:proofErr w:type="spellEnd"/>
      <w:r w:rsidR="008E3055" w:rsidRPr="008E3055">
        <w:rPr>
          <w:rFonts w:ascii="Times New Roman" w:hAnsi="Times New Roman" w:cs="Times New Roman"/>
          <w:i/>
          <w:iCs/>
        </w:rPr>
        <w:t xml:space="preserve"> show</w:t>
      </w:r>
      <w:r w:rsidR="00044996" w:rsidRPr="00B973D6">
        <w:rPr>
          <w:rFonts w:ascii="Times New Roman" w:hAnsi="Times New Roman" w:cs="Times New Roman"/>
        </w:rPr>
        <w:t xml:space="preserve"> de la </w:t>
      </w:r>
      <w:r w:rsidR="009B49E5" w:rsidRPr="00B973D6">
        <w:rPr>
          <w:rFonts w:ascii="Times New Roman" w:hAnsi="Times New Roman" w:cs="Times New Roman"/>
        </w:rPr>
        <w:t>e</w:t>
      </w:r>
      <w:r w:rsidR="00044996" w:rsidRPr="00B973D6">
        <w:rPr>
          <w:rFonts w:ascii="Times New Roman" w:hAnsi="Times New Roman" w:cs="Times New Roman"/>
        </w:rPr>
        <w:t xml:space="preserve">volución de la calidad dramática de las series de ficción de los 80, que lograron que hubiera un desarrollo de personajes, sometidos a multitud de incidentes en las tramas que les hacían cambiar y </w:t>
      </w:r>
      <w:r w:rsidR="00044996" w:rsidRPr="00B973D6">
        <w:rPr>
          <w:rFonts w:ascii="Times New Roman" w:hAnsi="Times New Roman" w:cs="Times New Roman"/>
        </w:rPr>
        <w:lastRenderedPageBreak/>
        <w:t>crecer emocionalmente</w:t>
      </w:r>
      <w:r w:rsidR="00515848" w:rsidRPr="00B973D6">
        <w:rPr>
          <w:rFonts w:ascii="Times New Roman" w:hAnsi="Times New Roman" w:cs="Times New Roman"/>
        </w:rPr>
        <w:t>.</w:t>
      </w:r>
      <w:r w:rsidR="00044996" w:rsidRPr="00B973D6">
        <w:rPr>
          <w:rFonts w:ascii="Times New Roman" w:hAnsi="Times New Roman" w:cs="Times New Roman"/>
        </w:rPr>
        <w:t xml:space="preserve"> En </w:t>
      </w:r>
      <w:r w:rsidR="008E3055">
        <w:rPr>
          <w:rFonts w:ascii="Times New Roman" w:hAnsi="Times New Roman" w:cs="Times New Roman"/>
        </w:rPr>
        <w:t xml:space="preserve">el </w:t>
      </w:r>
      <w:proofErr w:type="spellStart"/>
      <w:r w:rsidR="008E3055" w:rsidRPr="008E3055">
        <w:rPr>
          <w:rFonts w:ascii="Times New Roman" w:hAnsi="Times New Roman" w:cs="Times New Roman"/>
          <w:i/>
          <w:iCs/>
        </w:rPr>
        <w:t>reality</w:t>
      </w:r>
      <w:proofErr w:type="spellEnd"/>
      <w:r w:rsidR="008E3055" w:rsidRPr="008E3055">
        <w:rPr>
          <w:rFonts w:ascii="Times New Roman" w:hAnsi="Times New Roman" w:cs="Times New Roman"/>
          <w:i/>
          <w:iCs/>
        </w:rPr>
        <w:t xml:space="preserve"> show</w:t>
      </w:r>
      <w:r w:rsidR="00044996" w:rsidRPr="00B973D6">
        <w:rPr>
          <w:rFonts w:ascii="Times New Roman" w:hAnsi="Times New Roman" w:cs="Times New Roman"/>
        </w:rPr>
        <w:t>, las personas se convierten en personajes, pero sin perder su libertad.</w:t>
      </w:r>
    </w:p>
    <w:p w14:paraId="2C369C76" w14:textId="77777777" w:rsidR="00B51860" w:rsidRPr="00B973D6" w:rsidRDefault="00B51860" w:rsidP="0050093E">
      <w:pPr>
        <w:spacing w:line="360" w:lineRule="auto"/>
        <w:jc w:val="both"/>
        <w:rPr>
          <w:rFonts w:ascii="Times New Roman" w:hAnsi="Times New Roman" w:cs="Times New Roman"/>
        </w:rPr>
      </w:pPr>
    </w:p>
    <w:p w14:paraId="0002BD94" w14:textId="4FAC31FF" w:rsidR="00B51860" w:rsidRPr="00B973D6" w:rsidRDefault="00B51860" w:rsidP="0050093E">
      <w:pPr>
        <w:spacing w:line="360" w:lineRule="auto"/>
        <w:jc w:val="both"/>
        <w:rPr>
          <w:rFonts w:ascii="Times New Roman" w:hAnsi="Times New Roman" w:cs="Times New Roman"/>
        </w:rPr>
      </w:pPr>
      <w:r w:rsidRPr="00B973D6">
        <w:rPr>
          <w:rFonts w:ascii="Times New Roman" w:hAnsi="Times New Roman" w:cs="Times New Roman"/>
        </w:rPr>
        <w:t>Gilda Santana</w:t>
      </w:r>
      <w:r w:rsidR="006E523D" w:rsidRPr="00B973D6">
        <w:rPr>
          <w:rFonts w:ascii="Times New Roman" w:hAnsi="Times New Roman" w:cs="Times New Roman"/>
        </w:rPr>
        <w:t xml:space="preserve">, guionista </w:t>
      </w:r>
      <w:r w:rsidRPr="00B973D6">
        <w:rPr>
          <w:rFonts w:ascii="Times New Roman" w:hAnsi="Times New Roman" w:cs="Times New Roman"/>
        </w:rPr>
        <w:t xml:space="preserve">que estuvo 10 años trabajando en </w:t>
      </w:r>
      <w:r w:rsidRPr="00B973D6">
        <w:rPr>
          <w:rFonts w:ascii="Times New Roman" w:hAnsi="Times New Roman" w:cs="Times New Roman"/>
          <w:i/>
        </w:rPr>
        <w:t>Gran Hermano</w:t>
      </w:r>
      <w:r w:rsidR="00615181">
        <w:rPr>
          <w:rFonts w:ascii="Times New Roman" w:hAnsi="Times New Roman" w:cs="Times New Roman"/>
          <w:i/>
        </w:rPr>
        <w:t xml:space="preserve"> España,</w:t>
      </w:r>
      <w:r w:rsidRPr="00B973D6">
        <w:rPr>
          <w:rFonts w:ascii="Times New Roman" w:hAnsi="Times New Roman" w:cs="Times New Roman"/>
        </w:rPr>
        <w:t xml:space="preserve"> fue contratada porque </w:t>
      </w:r>
      <w:r w:rsidR="00615181">
        <w:rPr>
          <w:rFonts w:ascii="Times New Roman" w:hAnsi="Times New Roman" w:cs="Times New Roman"/>
        </w:rPr>
        <w:t xml:space="preserve">los productores </w:t>
      </w:r>
      <w:r w:rsidRPr="00B973D6">
        <w:rPr>
          <w:rFonts w:ascii="Times New Roman" w:hAnsi="Times New Roman" w:cs="Times New Roman"/>
        </w:rPr>
        <w:t>querían que la gente viera los resúmenes como si fuera</w:t>
      </w:r>
      <w:r w:rsidR="008F7B72">
        <w:rPr>
          <w:rFonts w:ascii="Times New Roman" w:hAnsi="Times New Roman" w:cs="Times New Roman"/>
        </w:rPr>
        <w:t>n</w:t>
      </w:r>
      <w:r w:rsidRPr="00B973D6">
        <w:rPr>
          <w:rFonts w:ascii="Times New Roman" w:hAnsi="Times New Roman" w:cs="Times New Roman"/>
        </w:rPr>
        <w:t xml:space="preserve"> una telenovela. Santana decía que su trabajo consistía en hacer</w:t>
      </w:r>
      <w:r w:rsidR="00C75F5C">
        <w:rPr>
          <w:rFonts w:ascii="Times New Roman" w:hAnsi="Times New Roman" w:cs="Times New Roman"/>
        </w:rPr>
        <w:t xml:space="preserve"> “guiones al revés”, </w:t>
      </w:r>
      <w:r w:rsidRPr="00B973D6">
        <w:rPr>
          <w:rFonts w:ascii="Times New Roman" w:hAnsi="Times New Roman" w:cs="Times New Roman"/>
        </w:rPr>
        <w:t xml:space="preserve">es decir, el guionista normalmente </w:t>
      </w:r>
      <w:r w:rsidR="00615181">
        <w:rPr>
          <w:rFonts w:ascii="Times New Roman" w:hAnsi="Times New Roman" w:cs="Times New Roman"/>
        </w:rPr>
        <w:t>crea</w:t>
      </w:r>
      <w:r w:rsidRPr="00B973D6">
        <w:rPr>
          <w:rFonts w:ascii="Times New Roman" w:hAnsi="Times New Roman" w:cs="Times New Roman"/>
        </w:rPr>
        <w:t xml:space="preserve"> el contenido y se lo da a los personajes; en </w:t>
      </w:r>
      <w:r w:rsidR="00430EE1" w:rsidRPr="00AF3748">
        <w:rPr>
          <w:rFonts w:ascii="Times New Roman" w:hAnsi="Times New Roman" w:cs="Times New Roman"/>
          <w:i/>
          <w:iCs/>
        </w:rPr>
        <w:t>Gran Hermano</w:t>
      </w:r>
      <w:r w:rsidRPr="00B973D6">
        <w:rPr>
          <w:rFonts w:ascii="Times New Roman" w:hAnsi="Times New Roman" w:cs="Times New Roman"/>
        </w:rPr>
        <w:t xml:space="preserve">, los personajes </w:t>
      </w:r>
      <w:r w:rsidR="00615181">
        <w:rPr>
          <w:rFonts w:ascii="Times New Roman" w:hAnsi="Times New Roman" w:cs="Times New Roman"/>
        </w:rPr>
        <w:t>crean</w:t>
      </w:r>
      <w:r w:rsidRPr="00B973D6">
        <w:rPr>
          <w:rFonts w:ascii="Times New Roman" w:hAnsi="Times New Roman" w:cs="Times New Roman"/>
        </w:rPr>
        <w:t xml:space="preserve"> el contenido y luego lo organiza el guionista. Es decir, la ficción no tiene el 100% del control </w:t>
      </w:r>
      <w:r w:rsidR="00AF3748">
        <w:rPr>
          <w:rFonts w:ascii="Times New Roman" w:hAnsi="Times New Roman" w:cs="Times New Roman"/>
        </w:rPr>
        <w:t xml:space="preserve">en un </w:t>
      </w:r>
      <w:proofErr w:type="spellStart"/>
      <w:r w:rsidR="00AF3748" w:rsidRPr="00F23CF1">
        <w:rPr>
          <w:rFonts w:ascii="Times New Roman" w:hAnsi="Times New Roman" w:cs="Times New Roman"/>
          <w:i/>
          <w:iCs/>
        </w:rPr>
        <w:t>reality</w:t>
      </w:r>
      <w:proofErr w:type="spellEnd"/>
      <w:r w:rsidR="00AF3748">
        <w:rPr>
          <w:rFonts w:ascii="Times New Roman" w:hAnsi="Times New Roman" w:cs="Times New Roman"/>
        </w:rPr>
        <w:t xml:space="preserve">, algo que </w:t>
      </w:r>
      <w:r w:rsidRPr="00B973D6">
        <w:rPr>
          <w:rFonts w:ascii="Times New Roman" w:hAnsi="Times New Roman" w:cs="Times New Roman"/>
        </w:rPr>
        <w:t>sí sucede en las películas</w:t>
      </w:r>
      <w:r w:rsidR="00762FC8">
        <w:rPr>
          <w:rFonts w:ascii="Times New Roman" w:hAnsi="Times New Roman" w:cs="Times New Roman"/>
        </w:rPr>
        <w:t xml:space="preserve"> o </w:t>
      </w:r>
      <w:r w:rsidR="00977271">
        <w:rPr>
          <w:rFonts w:ascii="Times New Roman" w:hAnsi="Times New Roman" w:cs="Times New Roman"/>
        </w:rPr>
        <w:t xml:space="preserve">en </w:t>
      </w:r>
      <w:r w:rsidR="00762FC8">
        <w:rPr>
          <w:rFonts w:ascii="Times New Roman" w:hAnsi="Times New Roman" w:cs="Times New Roman"/>
        </w:rPr>
        <w:t>las series</w:t>
      </w:r>
      <w:r w:rsidRPr="00B973D6">
        <w:rPr>
          <w:rFonts w:ascii="Times New Roman" w:hAnsi="Times New Roman" w:cs="Times New Roman"/>
        </w:rPr>
        <w:t xml:space="preserve">. </w:t>
      </w:r>
      <w:r w:rsidR="00AF3748">
        <w:rPr>
          <w:rFonts w:ascii="Times New Roman" w:hAnsi="Times New Roman" w:cs="Times New Roman"/>
        </w:rPr>
        <w:t>Objetivo: salvar la</w:t>
      </w:r>
      <w:r w:rsidR="00532C33">
        <w:rPr>
          <w:rFonts w:ascii="Times New Roman" w:hAnsi="Times New Roman" w:cs="Times New Roman"/>
        </w:rPr>
        <w:t xml:space="preserve"> libertad de los concursantes y, con ello, la</w:t>
      </w:r>
      <w:r w:rsidR="00AF3748">
        <w:rPr>
          <w:rFonts w:ascii="Times New Roman" w:hAnsi="Times New Roman" w:cs="Times New Roman"/>
        </w:rPr>
        <w:t xml:space="preserve"> autenticidad.</w:t>
      </w:r>
    </w:p>
    <w:p w14:paraId="549D4DE1" w14:textId="77777777" w:rsidR="00256178" w:rsidRPr="00B973D6" w:rsidRDefault="00256178" w:rsidP="0050093E">
      <w:pPr>
        <w:spacing w:before="60" w:after="60" w:line="360" w:lineRule="auto"/>
        <w:jc w:val="both"/>
        <w:rPr>
          <w:rFonts w:ascii="Times New Roman" w:hAnsi="Times New Roman" w:cs="Times New Roman"/>
          <w:lang w:val="es-ES_tradnl"/>
        </w:rPr>
      </w:pPr>
    </w:p>
    <w:p w14:paraId="05F97EED" w14:textId="6594E44F" w:rsidR="005128D0" w:rsidRPr="00152242" w:rsidRDefault="00AF3748" w:rsidP="0050093E">
      <w:pPr>
        <w:spacing w:line="360" w:lineRule="auto"/>
        <w:jc w:val="both"/>
        <w:rPr>
          <w:rFonts w:ascii="Times New Roman" w:eastAsia="Times New Roman" w:hAnsi="Times New Roman" w:cs="Times New Roman"/>
          <w:lang w:val="es-ES_tradnl"/>
        </w:rPr>
      </w:pPr>
      <w:r>
        <w:rPr>
          <w:rFonts w:ascii="Times New Roman" w:eastAsia="Times New Roman" w:hAnsi="Times New Roman" w:cs="Times New Roman"/>
        </w:rPr>
        <w:t>Por eso l</w:t>
      </w:r>
      <w:r w:rsidR="00044996" w:rsidRPr="00B973D6">
        <w:rPr>
          <w:rFonts w:ascii="Times New Roman" w:eastAsia="Times New Roman" w:hAnsi="Times New Roman" w:cs="Times New Roman"/>
        </w:rPr>
        <w:t xml:space="preserve">a presencia de estrategias de la ficción no anula el valor de realidad que tienen este tipo de programas, a pesar de </w:t>
      </w:r>
      <w:r w:rsidR="00977271">
        <w:rPr>
          <w:rFonts w:ascii="Times New Roman" w:eastAsia="Times New Roman" w:hAnsi="Times New Roman" w:cs="Times New Roman"/>
        </w:rPr>
        <w:t xml:space="preserve">que se pueda </w:t>
      </w:r>
      <w:r w:rsidR="00044996" w:rsidRPr="00B973D6">
        <w:rPr>
          <w:rFonts w:ascii="Times New Roman" w:eastAsia="Times New Roman" w:hAnsi="Times New Roman" w:cs="Times New Roman"/>
        </w:rPr>
        <w:t xml:space="preserve">reconocer y asumir la distorsión inherente a su construcción dramática. No tendría validez así la división entre información y entretenimiento o servicio público e interés comercial. </w:t>
      </w:r>
      <w:r w:rsidR="00044996" w:rsidRPr="00B973D6">
        <w:rPr>
          <w:rFonts w:ascii="Times New Roman" w:eastAsia="Times New Roman" w:hAnsi="Times New Roman" w:cs="Times New Roman"/>
          <w:lang w:val="es-ES_tradnl"/>
        </w:rPr>
        <w:t xml:space="preserve">El objetivo sería entender la mezcla de ambos a través de una mirada más abierta de lo que significa el valor documental de un programa. </w:t>
      </w:r>
      <w:r w:rsidR="00044996" w:rsidRPr="00B973D6">
        <w:rPr>
          <w:rFonts w:ascii="Times New Roman" w:eastAsia="Times New Roman" w:hAnsi="Times New Roman" w:cs="Times New Roman"/>
        </w:rPr>
        <w:t>La parte de realidad que tienen este tipo de programas quizás traspasa las formas asociadas al documental tradicional, pero sí conserva en todo caso la función de representación. Lo real está en las acciones o decisiones que toman los concursantes de forma libre e inesperada, como en la vida. La audiencia observa esas acciones, su contexto y sus consecuencias, y las juzga</w:t>
      </w:r>
      <w:r w:rsidR="00044996" w:rsidRPr="00B973D6">
        <w:rPr>
          <w:rFonts w:ascii="Times New Roman" w:hAnsi="Times New Roman" w:cs="Times New Roman"/>
          <w:lang w:val="es-ES_tradnl"/>
        </w:rPr>
        <w:t>.</w:t>
      </w:r>
      <w:r w:rsidR="00044996" w:rsidRPr="00B973D6">
        <w:rPr>
          <w:rFonts w:ascii="Times New Roman" w:hAnsi="Times New Roman" w:cs="Times New Roman"/>
        </w:rPr>
        <w:t xml:space="preserve"> </w:t>
      </w:r>
      <w:r w:rsidR="00044996" w:rsidRPr="00B973D6">
        <w:rPr>
          <w:rFonts w:ascii="Times New Roman" w:hAnsi="Times New Roman" w:cs="Times New Roman"/>
          <w:lang w:val="es-ES_tradnl"/>
        </w:rPr>
        <w:t xml:space="preserve">En ese código compartido sobre lo que hace alguien teniendo en cuenta la situación y las diferentes posibilidades que se le plantean es lo que crea un canal de comunicación </w:t>
      </w:r>
      <w:r w:rsidR="00977271">
        <w:rPr>
          <w:rFonts w:ascii="Times New Roman" w:hAnsi="Times New Roman" w:cs="Times New Roman"/>
          <w:lang w:val="es-ES_tradnl"/>
        </w:rPr>
        <w:t xml:space="preserve">emocional </w:t>
      </w:r>
      <w:r w:rsidR="00044996" w:rsidRPr="00B973D6">
        <w:rPr>
          <w:rFonts w:ascii="Times New Roman" w:hAnsi="Times New Roman" w:cs="Times New Roman"/>
          <w:lang w:val="es-ES_tradnl"/>
        </w:rPr>
        <w:t>con la audiencia.</w:t>
      </w:r>
      <w:r w:rsidR="00256178" w:rsidRPr="00B973D6">
        <w:rPr>
          <w:rFonts w:ascii="Times New Roman" w:eastAsia="Times New Roman" w:hAnsi="Times New Roman" w:cs="Times New Roman"/>
        </w:rPr>
        <w:t xml:space="preserve"> </w:t>
      </w:r>
      <w:r w:rsidR="00044996" w:rsidRPr="00B973D6">
        <w:rPr>
          <w:rFonts w:ascii="Times New Roman" w:hAnsi="Times New Roman" w:cs="Times New Roman"/>
          <w:lang w:val="es-ES_tradnl"/>
        </w:rPr>
        <w:t xml:space="preserve">Así que, en cierta forma, los nuevos programas </w:t>
      </w:r>
      <w:r w:rsidR="00B51860" w:rsidRPr="00B973D6">
        <w:rPr>
          <w:rFonts w:ascii="Times New Roman" w:hAnsi="Times New Roman" w:cs="Times New Roman"/>
          <w:lang w:val="es-ES_tradnl"/>
        </w:rPr>
        <w:t xml:space="preserve">(los muchos nuevos programas que surgirán) </w:t>
      </w:r>
      <w:r w:rsidR="00044996" w:rsidRPr="00B973D6">
        <w:rPr>
          <w:rFonts w:ascii="Times New Roman" w:hAnsi="Times New Roman" w:cs="Times New Roman"/>
          <w:lang w:val="es-ES_tradnl"/>
        </w:rPr>
        <w:t xml:space="preserve">no suponen una </w:t>
      </w:r>
      <w:r w:rsidR="00044996" w:rsidRPr="00B973D6">
        <w:rPr>
          <w:rFonts w:ascii="Times New Roman" w:eastAsia="Times New Roman" w:hAnsi="Times New Roman" w:cs="Times New Roman"/>
        </w:rPr>
        <w:t xml:space="preserve">perversión del espíritu del documental, sino más bien </w:t>
      </w:r>
      <w:r w:rsidR="00430EE1">
        <w:rPr>
          <w:rFonts w:ascii="Times New Roman" w:eastAsia="Times New Roman" w:hAnsi="Times New Roman" w:cs="Times New Roman"/>
        </w:rPr>
        <w:t>u</w:t>
      </w:r>
      <w:r w:rsidR="00044996" w:rsidRPr="00B973D6">
        <w:rPr>
          <w:rFonts w:ascii="Times New Roman" w:eastAsia="Times New Roman" w:hAnsi="Times New Roman" w:cs="Times New Roman"/>
        </w:rPr>
        <w:t xml:space="preserve">na transformación, </w:t>
      </w:r>
      <w:r w:rsidR="00430EE1">
        <w:rPr>
          <w:rFonts w:ascii="Times New Roman" w:eastAsia="Times New Roman" w:hAnsi="Times New Roman" w:cs="Times New Roman"/>
        </w:rPr>
        <w:t>el advenimiento de una</w:t>
      </w:r>
      <w:r w:rsidR="00044996" w:rsidRPr="00B973D6">
        <w:rPr>
          <w:rFonts w:ascii="Times New Roman" w:eastAsia="Times New Roman" w:hAnsi="Times New Roman" w:cs="Times New Roman"/>
        </w:rPr>
        <w:t xml:space="preserve"> nueva identidad. Lo que </w:t>
      </w:r>
      <w:proofErr w:type="spellStart"/>
      <w:r w:rsidR="00044996" w:rsidRPr="00B973D6">
        <w:rPr>
          <w:rFonts w:ascii="Times New Roman" w:eastAsia="Times New Roman" w:hAnsi="Times New Roman" w:cs="Times New Roman"/>
        </w:rPr>
        <w:t>Corner</w:t>
      </w:r>
      <w:proofErr w:type="spellEnd"/>
      <w:r w:rsidR="00044996" w:rsidRPr="00B973D6">
        <w:rPr>
          <w:rFonts w:ascii="Times New Roman" w:eastAsia="Times New Roman" w:hAnsi="Times New Roman" w:cs="Times New Roman"/>
        </w:rPr>
        <w:t xml:space="preserve"> llama</w:t>
      </w:r>
      <w:r w:rsidR="00615181">
        <w:rPr>
          <w:rFonts w:ascii="Times New Roman" w:eastAsia="Times New Roman" w:hAnsi="Times New Roman" w:cs="Times New Roman"/>
        </w:rPr>
        <w:t>ba</w:t>
      </w:r>
      <w:r w:rsidR="00044996" w:rsidRPr="00B973D6">
        <w:rPr>
          <w:rFonts w:ascii="Times New Roman" w:eastAsia="Times New Roman" w:hAnsi="Times New Roman" w:cs="Times New Roman"/>
        </w:rPr>
        <w:t xml:space="preserve"> la era </w:t>
      </w:r>
      <w:proofErr w:type="spellStart"/>
      <w:r w:rsidR="00044996" w:rsidRPr="00B973D6">
        <w:rPr>
          <w:rFonts w:ascii="Times New Roman" w:eastAsia="Times New Roman" w:hAnsi="Times New Roman" w:cs="Times New Roman"/>
        </w:rPr>
        <w:t>postdocumental</w:t>
      </w:r>
      <w:proofErr w:type="spellEnd"/>
      <w:r w:rsidR="00F96CC5">
        <w:rPr>
          <w:rFonts w:ascii="Times New Roman" w:eastAsia="Times New Roman" w:hAnsi="Times New Roman" w:cs="Times New Roman"/>
        </w:rPr>
        <w:t xml:space="preserve">, donde </w:t>
      </w:r>
      <w:r w:rsidR="00F96CC5" w:rsidRPr="00B973D6">
        <w:rPr>
          <w:rFonts w:ascii="Times New Roman" w:eastAsia="Times New Roman" w:hAnsi="Times New Roman" w:cs="Times New Roman"/>
        </w:rPr>
        <w:t xml:space="preserve">todos los elementos clásicos del documental quedan en un segundo plano </w:t>
      </w:r>
      <w:r w:rsidR="00532C33">
        <w:rPr>
          <w:rFonts w:ascii="Times New Roman" w:eastAsia="Times New Roman" w:hAnsi="Times New Roman" w:cs="Times New Roman"/>
        </w:rPr>
        <w:t xml:space="preserve">(una vez más la indignación) </w:t>
      </w:r>
      <w:r w:rsidR="00F96CC5" w:rsidRPr="00B973D6">
        <w:rPr>
          <w:rFonts w:ascii="Times New Roman" w:eastAsia="Times New Roman" w:hAnsi="Times New Roman" w:cs="Times New Roman"/>
        </w:rPr>
        <w:t>dominados por su condición de divertimento</w:t>
      </w:r>
      <w:r w:rsidR="00F96CC5">
        <w:rPr>
          <w:rFonts w:ascii="Times New Roman" w:eastAsia="Times New Roman" w:hAnsi="Times New Roman" w:cs="Times New Roman"/>
        </w:rPr>
        <w:t xml:space="preserve">. </w:t>
      </w:r>
      <w:r w:rsidR="00152242">
        <w:rPr>
          <w:rFonts w:ascii="Times New Roman" w:eastAsia="Times New Roman" w:hAnsi="Times New Roman" w:cs="Times New Roman"/>
        </w:rPr>
        <w:t xml:space="preserve">Muchas investigaciones se han dirigido en el pasado a esa devaluación de lo real como una simple estrategia de </w:t>
      </w:r>
      <w:proofErr w:type="spellStart"/>
      <w:r w:rsidR="00152242">
        <w:rPr>
          <w:rFonts w:ascii="Times New Roman" w:eastAsia="Times New Roman" w:hAnsi="Times New Roman" w:cs="Times New Roman"/>
        </w:rPr>
        <w:t>márketing</w:t>
      </w:r>
      <w:proofErr w:type="spellEnd"/>
      <w:r w:rsidR="00152242">
        <w:rPr>
          <w:rFonts w:ascii="Times New Roman" w:eastAsia="Times New Roman" w:hAnsi="Times New Roman" w:cs="Times New Roman"/>
        </w:rPr>
        <w:t xml:space="preserve">, negando así de forma directa o tácita </w:t>
      </w:r>
      <w:r w:rsidR="00A455A6">
        <w:rPr>
          <w:rFonts w:ascii="Times New Roman" w:eastAsia="Times New Roman" w:hAnsi="Times New Roman" w:cs="Times New Roman"/>
        </w:rPr>
        <w:t xml:space="preserve">la condición mixta </w:t>
      </w:r>
      <w:r w:rsidR="00152242">
        <w:rPr>
          <w:rFonts w:ascii="Times New Roman" w:eastAsia="Times New Roman" w:hAnsi="Times New Roman" w:cs="Times New Roman"/>
        </w:rPr>
        <w:t xml:space="preserve">de ficción/realidad </w:t>
      </w:r>
      <w:r w:rsidR="00532C33">
        <w:rPr>
          <w:rFonts w:ascii="Times New Roman" w:eastAsia="Times New Roman" w:hAnsi="Times New Roman" w:cs="Times New Roman"/>
        </w:rPr>
        <w:t>como algo</w:t>
      </w:r>
      <w:r w:rsidR="00A455A6">
        <w:rPr>
          <w:rFonts w:ascii="Times New Roman" w:eastAsia="Times New Roman" w:hAnsi="Times New Roman" w:cs="Times New Roman"/>
        </w:rPr>
        <w:t xml:space="preserve"> estru</w:t>
      </w:r>
      <w:r w:rsidR="00532C33">
        <w:rPr>
          <w:rFonts w:ascii="Times New Roman" w:eastAsia="Times New Roman" w:hAnsi="Times New Roman" w:cs="Times New Roman"/>
        </w:rPr>
        <w:t>c</w:t>
      </w:r>
      <w:r w:rsidR="00A455A6">
        <w:rPr>
          <w:rFonts w:ascii="Times New Roman" w:eastAsia="Times New Roman" w:hAnsi="Times New Roman" w:cs="Times New Roman"/>
        </w:rPr>
        <w:t xml:space="preserve">tural del </w:t>
      </w:r>
      <w:proofErr w:type="spellStart"/>
      <w:r w:rsidR="00A455A6" w:rsidRPr="006200AA">
        <w:rPr>
          <w:rFonts w:ascii="Times New Roman" w:eastAsia="Times New Roman" w:hAnsi="Times New Roman" w:cs="Times New Roman"/>
          <w:i/>
          <w:iCs/>
        </w:rPr>
        <w:t>reality</w:t>
      </w:r>
      <w:proofErr w:type="spellEnd"/>
      <w:r w:rsidR="00A455A6">
        <w:rPr>
          <w:rFonts w:ascii="Times New Roman" w:eastAsia="Times New Roman" w:hAnsi="Times New Roman" w:cs="Times New Roman"/>
        </w:rPr>
        <w:t>.</w:t>
      </w:r>
      <w:r w:rsidR="00256178" w:rsidRPr="00B973D6">
        <w:rPr>
          <w:rFonts w:ascii="Times New Roman" w:eastAsia="Times New Roman" w:hAnsi="Times New Roman" w:cs="Times New Roman"/>
        </w:rPr>
        <w:t xml:space="preserve"> </w:t>
      </w:r>
      <w:r w:rsidR="007E6A2C" w:rsidRPr="00B973D6">
        <w:rPr>
          <w:rFonts w:ascii="Times New Roman" w:hAnsi="Times New Roman" w:cs="Times New Roman"/>
          <w:noProof/>
          <w:color w:val="000000"/>
        </w:rPr>
        <w:t xml:space="preserve">Igual que un zoólogo jamás hablaría de que la cebra es mitad caballo y mitad tigre, sino que defendería sin ambages que una cebra es una cebra y que tiene identidad propia por mucho que sea tentador en un análisis </w:t>
      </w:r>
      <w:r w:rsidR="007E6A2C" w:rsidRPr="00B973D6">
        <w:rPr>
          <w:rFonts w:ascii="Times New Roman" w:hAnsi="Times New Roman" w:cs="Times New Roman"/>
          <w:noProof/>
          <w:color w:val="000000"/>
        </w:rPr>
        <w:lastRenderedPageBreak/>
        <w:t xml:space="preserve">superficial decir </w:t>
      </w:r>
      <w:r w:rsidR="00152242">
        <w:rPr>
          <w:rFonts w:ascii="Times New Roman" w:hAnsi="Times New Roman" w:cs="Times New Roman"/>
          <w:noProof/>
          <w:color w:val="000000"/>
        </w:rPr>
        <w:t>que se parece más a un animal que a otro</w:t>
      </w:r>
      <w:r w:rsidR="00545A5E">
        <w:rPr>
          <w:rFonts w:ascii="Times New Roman" w:hAnsi="Times New Roman" w:cs="Times New Roman"/>
          <w:noProof/>
          <w:color w:val="000000"/>
        </w:rPr>
        <w:t>,</w:t>
      </w:r>
      <w:r w:rsidR="007E6A2C" w:rsidRPr="00B973D6">
        <w:rPr>
          <w:rFonts w:ascii="Times New Roman" w:hAnsi="Times New Roman" w:cs="Times New Roman"/>
          <w:noProof/>
          <w:color w:val="000000"/>
        </w:rPr>
        <w:t xml:space="preserve"> </w:t>
      </w:r>
      <w:r w:rsidR="00545A5E">
        <w:rPr>
          <w:rFonts w:ascii="Times New Roman" w:hAnsi="Times New Roman" w:cs="Times New Roman"/>
          <w:noProof/>
          <w:color w:val="000000"/>
        </w:rPr>
        <w:t>d</w:t>
      </w:r>
      <w:r w:rsidR="00A455A6">
        <w:rPr>
          <w:rFonts w:ascii="Times New Roman" w:hAnsi="Times New Roman" w:cs="Times New Roman"/>
          <w:noProof/>
          <w:color w:val="000000"/>
        </w:rPr>
        <w:t>e la misma forma</w:t>
      </w:r>
      <w:r w:rsidR="00545A5E">
        <w:rPr>
          <w:rFonts w:ascii="Times New Roman" w:hAnsi="Times New Roman" w:cs="Times New Roman"/>
          <w:noProof/>
          <w:color w:val="000000"/>
        </w:rPr>
        <w:t>,</w:t>
      </w:r>
      <w:r w:rsidR="00A455A6">
        <w:rPr>
          <w:rFonts w:ascii="Times New Roman" w:hAnsi="Times New Roman" w:cs="Times New Roman"/>
          <w:noProof/>
          <w:color w:val="000000"/>
        </w:rPr>
        <w:t xml:space="preserve"> </w:t>
      </w:r>
      <w:r w:rsidR="007E6A2C" w:rsidRPr="00B973D6">
        <w:rPr>
          <w:rFonts w:ascii="Times New Roman" w:hAnsi="Times New Roman" w:cs="Times New Roman"/>
          <w:noProof/>
          <w:color w:val="000000"/>
        </w:rPr>
        <w:t>la telerrealidad</w:t>
      </w:r>
      <w:r w:rsidR="00935B8C">
        <w:rPr>
          <w:rFonts w:ascii="Times New Roman" w:hAnsi="Times New Roman" w:cs="Times New Roman"/>
          <w:noProof/>
          <w:color w:val="000000"/>
        </w:rPr>
        <w:t xml:space="preserve"> también</w:t>
      </w:r>
      <w:r w:rsidR="00A455A6">
        <w:rPr>
          <w:rFonts w:ascii="Times New Roman" w:hAnsi="Times New Roman" w:cs="Times New Roman"/>
          <w:noProof/>
          <w:color w:val="000000"/>
        </w:rPr>
        <w:t xml:space="preserve"> tiene identidad propia. </w:t>
      </w:r>
    </w:p>
    <w:p w14:paraId="2AFD8687" w14:textId="77777777" w:rsidR="00A455A6" w:rsidRDefault="00A455A6" w:rsidP="0050093E">
      <w:pPr>
        <w:spacing w:line="360" w:lineRule="auto"/>
        <w:jc w:val="both"/>
        <w:rPr>
          <w:rFonts w:ascii="Times New Roman" w:eastAsia="Times New Roman" w:hAnsi="Times New Roman" w:cs="Times New Roman"/>
        </w:rPr>
      </w:pPr>
    </w:p>
    <w:p w14:paraId="465E8545" w14:textId="0D2A40D7" w:rsidR="00D02BC0" w:rsidRDefault="00A455A6" w:rsidP="0050093E">
      <w:pPr>
        <w:spacing w:line="360" w:lineRule="auto"/>
        <w:jc w:val="both"/>
        <w:rPr>
          <w:rFonts w:ascii="Times New Roman" w:hAnsi="Times New Roman" w:cs="Times New Roman"/>
        </w:rPr>
      </w:pPr>
      <w:r>
        <w:rPr>
          <w:rFonts w:ascii="Times New Roman" w:eastAsia="Times New Roman" w:hAnsi="Times New Roman" w:cs="Times New Roman"/>
        </w:rPr>
        <w:t>T</w:t>
      </w:r>
      <w:proofErr w:type="spellStart"/>
      <w:r w:rsidR="00515848" w:rsidRPr="00B973D6">
        <w:rPr>
          <w:rFonts w:ascii="Times New Roman" w:eastAsia="Times New Roman" w:hAnsi="Times New Roman" w:cs="Times New Roman"/>
          <w:lang w:val="es-ES_tradnl"/>
        </w:rPr>
        <w:t>odos</w:t>
      </w:r>
      <w:proofErr w:type="spellEnd"/>
      <w:r w:rsidR="00515848" w:rsidRPr="00B973D6">
        <w:rPr>
          <w:rFonts w:ascii="Times New Roman" w:eastAsia="Times New Roman" w:hAnsi="Times New Roman" w:cs="Times New Roman"/>
          <w:lang w:val="es-ES_tradnl"/>
        </w:rPr>
        <w:t xml:space="preserve"> los estudios</w:t>
      </w:r>
      <w:r w:rsidR="00D02BC0">
        <w:rPr>
          <w:rFonts w:ascii="Times New Roman" w:eastAsia="Times New Roman" w:hAnsi="Times New Roman" w:cs="Times New Roman"/>
          <w:lang w:val="es-ES_tradnl"/>
        </w:rPr>
        <w:t xml:space="preserve"> de las últimas d</w:t>
      </w:r>
      <w:r w:rsidR="00430EE1">
        <w:rPr>
          <w:rFonts w:ascii="Times New Roman" w:eastAsia="Times New Roman" w:hAnsi="Times New Roman" w:cs="Times New Roman"/>
          <w:lang w:val="es-ES_tradnl"/>
        </w:rPr>
        <w:t>o</w:t>
      </w:r>
      <w:r w:rsidR="00D02BC0">
        <w:rPr>
          <w:rFonts w:ascii="Times New Roman" w:eastAsia="Times New Roman" w:hAnsi="Times New Roman" w:cs="Times New Roman"/>
          <w:lang w:val="es-ES_tradnl"/>
        </w:rPr>
        <w:t>s décadas</w:t>
      </w:r>
      <w:r w:rsidR="00515848" w:rsidRPr="00B973D6">
        <w:rPr>
          <w:rFonts w:ascii="Times New Roman" w:eastAsia="Times New Roman" w:hAnsi="Times New Roman" w:cs="Times New Roman"/>
          <w:lang w:val="es-ES_tradnl"/>
        </w:rPr>
        <w:t xml:space="preserve">, sobre todo a partir del impacto en las audiencias y en los nuevos formatos de </w:t>
      </w:r>
      <w:r w:rsidR="00515848" w:rsidRPr="00F23CF1">
        <w:rPr>
          <w:rFonts w:ascii="Times New Roman" w:eastAsia="Times New Roman" w:hAnsi="Times New Roman" w:cs="Times New Roman"/>
          <w:i/>
          <w:iCs/>
          <w:lang w:val="es-ES_tradnl"/>
        </w:rPr>
        <w:t xml:space="preserve">Big </w:t>
      </w:r>
      <w:proofErr w:type="spellStart"/>
      <w:r w:rsidR="00515848" w:rsidRPr="00F23CF1">
        <w:rPr>
          <w:rFonts w:ascii="Times New Roman" w:eastAsia="Times New Roman" w:hAnsi="Times New Roman" w:cs="Times New Roman"/>
          <w:i/>
          <w:iCs/>
          <w:lang w:val="es-ES_tradnl"/>
        </w:rPr>
        <w:t>Brother</w:t>
      </w:r>
      <w:proofErr w:type="spellEnd"/>
      <w:r w:rsidR="00515848" w:rsidRPr="00B973D6">
        <w:rPr>
          <w:rFonts w:ascii="Times New Roman" w:eastAsia="Times New Roman" w:hAnsi="Times New Roman" w:cs="Times New Roman"/>
          <w:lang w:val="es-ES_tradnl"/>
        </w:rPr>
        <w:t xml:space="preserve"> (1999), subrayan </w:t>
      </w:r>
      <w:r w:rsidR="006200AA">
        <w:rPr>
          <w:rFonts w:ascii="Times New Roman" w:eastAsia="Times New Roman" w:hAnsi="Times New Roman" w:cs="Times New Roman"/>
          <w:lang w:val="es-ES_tradnl"/>
        </w:rPr>
        <w:t>un</w:t>
      </w:r>
      <w:r w:rsidR="00DB5ACE">
        <w:rPr>
          <w:rFonts w:ascii="Times New Roman" w:eastAsia="Times New Roman" w:hAnsi="Times New Roman" w:cs="Times New Roman"/>
          <w:lang w:val="es-ES_tradnl"/>
        </w:rPr>
        <w:t xml:space="preserve"> elemento</w:t>
      </w:r>
      <w:r w:rsidR="008F7B72">
        <w:rPr>
          <w:rFonts w:ascii="Times New Roman" w:eastAsia="Times New Roman" w:hAnsi="Times New Roman" w:cs="Times New Roman"/>
          <w:lang w:val="es-ES_tradnl"/>
        </w:rPr>
        <w:t xml:space="preserve"> provocado por la fuerza de esa identidad</w:t>
      </w:r>
      <w:r w:rsidR="00DB5ACE">
        <w:rPr>
          <w:rFonts w:ascii="Times New Roman" w:eastAsia="Times New Roman" w:hAnsi="Times New Roman" w:cs="Times New Roman"/>
          <w:lang w:val="es-ES_tradnl"/>
        </w:rPr>
        <w:t xml:space="preserve">: </w:t>
      </w:r>
      <w:r w:rsidR="00515848" w:rsidRPr="00B973D6">
        <w:rPr>
          <w:rFonts w:ascii="Times New Roman" w:eastAsia="Times New Roman" w:hAnsi="Times New Roman" w:cs="Times New Roman"/>
          <w:lang w:val="es-ES_tradnl"/>
        </w:rPr>
        <w:t>los procesos de hi</w:t>
      </w:r>
      <w:r w:rsidR="00BD643E">
        <w:rPr>
          <w:rFonts w:ascii="Times New Roman" w:eastAsia="Times New Roman" w:hAnsi="Times New Roman" w:cs="Times New Roman"/>
          <w:lang w:val="es-ES_tradnl"/>
        </w:rPr>
        <w:t>b</w:t>
      </w:r>
      <w:r w:rsidR="00515848" w:rsidRPr="00B973D6">
        <w:rPr>
          <w:rFonts w:ascii="Times New Roman" w:eastAsia="Times New Roman" w:hAnsi="Times New Roman" w:cs="Times New Roman"/>
          <w:lang w:val="es-ES_tradnl"/>
        </w:rPr>
        <w:t>ridación</w:t>
      </w:r>
      <w:r w:rsidR="00BD643E">
        <w:rPr>
          <w:rFonts w:ascii="Times New Roman" w:eastAsia="Times New Roman" w:hAnsi="Times New Roman" w:cs="Times New Roman"/>
          <w:lang w:val="es-ES_tradnl"/>
        </w:rPr>
        <w:t xml:space="preserve"> (Lacalle, León, Gordillo)</w:t>
      </w:r>
      <w:r w:rsidR="00515848" w:rsidRPr="00B973D6">
        <w:rPr>
          <w:rFonts w:ascii="Times New Roman" w:eastAsia="Times New Roman" w:hAnsi="Times New Roman" w:cs="Times New Roman"/>
          <w:lang w:val="es-ES_tradnl"/>
        </w:rPr>
        <w:t xml:space="preserve">, es decir, el </w:t>
      </w:r>
      <w:proofErr w:type="spellStart"/>
      <w:r w:rsidR="00515848" w:rsidRPr="006200AA">
        <w:rPr>
          <w:rFonts w:ascii="Times New Roman" w:eastAsia="Times New Roman" w:hAnsi="Times New Roman" w:cs="Times New Roman"/>
          <w:i/>
          <w:iCs/>
          <w:lang w:val="es-ES_tradnl"/>
        </w:rPr>
        <w:t>reality</w:t>
      </w:r>
      <w:proofErr w:type="spellEnd"/>
      <w:r w:rsidR="00515848" w:rsidRPr="00B973D6">
        <w:rPr>
          <w:rFonts w:ascii="Times New Roman" w:eastAsia="Times New Roman" w:hAnsi="Times New Roman" w:cs="Times New Roman"/>
          <w:lang w:val="es-ES_tradnl"/>
        </w:rPr>
        <w:t xml:space="preserve"> </w:t>
      </w:r>
      <w:r w:rsidR="006615C0">
        <w:rPr>
          <w:rFonts w:ascii="Times New Roman" w:eastAsia="Times New Roman" w:hAnsi="Times New Roman" w:cs="Times New Roman"/>
          <w:lang w:val="es-ES_tradnl"/>
        </w:rPr>
        <w:t>está</w:t>
      </w:r>
      <w:r w:rsidR="00DA68CD" w:rsidRPr="00B973D6">
        <w:rPr>
          <w:rFonts w:ascii="Times New Roman" w:eastAsia="Times New Roman" w:hAnsi="Times New Roman" w:cs="Times New Roman"/>
          <w:lang w:val="es-ES_tradnl"/>
        </w:rPr>
        <w:t xml:space="preserve"> </w:t>
      </w:r>
      <w:r w:rsidR="006200AA">
        <w:rPr>
          <w:rFonts w:ascii="Times New Roman" w:eastAsia="Times New Roman" w:hAnsi="Times New Roman" w:cs="Times New Roman"/>
          <w:lang w:val="es-ES_tradnl"/>
        </w:rPr>
        <w:t xml:space="preserve">de alguna forma </w:t>
      </w:r>
      <w:r w:rsidR="00DA68CD" w:rsidRPr="00B973D6">
        <w:rPr>
          <w:rFonts w:ascii="Times New Roman" w:eastAsia="Times New Roman" w:hAnsi="Times New Roman" w:cs="Times New Roman"/>
          <w:lang w:val="es-ES_tradnl"/>
        </w:rPr>
        <w:t xml:space="preserve">en </w:t>
      </w:r>
      <w:r w:rsidR="006615C0">
        <w:rPr>
          <w:rFonts w:ascii="Times New Roman" w:eastAsia="Times New Roman" w:hAnsi="Times New Roman" w:cs="Times New Roman"/>
          <w:lang w:val="es-ES_tradnl"/>
        </w:rPr>
        <w:t>innumerables</w:t>
      </w:r>
      <w:r w:rsidR="00DA68CD" w:rsidRPr="00B973D6">
        <w:rPr>
          <w:rFonts w:ascii="Times New Roman" w:eastAsia="Times New Roman" w:hAnsi="Times New Roman" w:cs="Times New Roman"/>
          <w:lang w:val="es-ES_tradnl"/>
        </w:rPr>
        <w:t xml:space="preserve"> formatos y programas. Los coloniza sin que pueda</w:t>
      </w:r>
      <w:r w:rsidR="00966279">
        <w:rPr>
          <w:rFonts w:ascii="Times New Roman" w:eastAsia="Times New Roman" w:hAnsi="Times New Roman" w:cs="Times New Roman"/>
          <w:lang w:val="es-ES_tradnl"/>
        </w:rPr>
        <w:t>n identificarse</w:t>
      </w:r>
      <w:r w:rsidR="00DA68CD" w:rsidRPr="00B973D6">
        <w:rPr>
          <w:rFonts w:ascii="Times New Roman" w:eastAsia="Times New Roman" w:hAnsi="Times New Roman" w:cs="Times New Roman"/>
          <w:lang w:val="es-ES_tradnl"/>
        </w:rPr>
        <w:t xml:space="preserve"> tantas nuevas características como para que se hable de </w:t>
      </w:r>
      <w:r w:rsidR="006200AA">
        <w:rPr>
          <w:rFonts w:ascii="Times New Roman" w:eastAsia="Times New Roman" w:hAnsi="Times New Roman" w:cs="Times New Roman"/>
          <w:lang w:val="es-ES_tradnl"/>
        </w:rPr>
        <w:t>una nueva</w:t>
      </w:r>
      <w:r w:rsidR="00545A5E">
        <w:rPr>
          <w:rFonts w:ascii="Times New Roman" w:eastAsia="Times New Roman" w:hAnsi="Times New Roman" w:cs="Times New Roman"/>
          <w:lang w:val="es-ES_tradnl"/>
        </w:rPr>
        <w:t xml:space="preserve"> categoría</w:t>
      </w:r>
      <w:r w:rsidR="00966279">
        <w:rPr>
          <w:rFonts w:ascii="Times New Roman" w:eastAsia="Times New Roman" w:hAnsi="Times New Roman" w:cs="Times New Roman"/>
          <w:lang w:val="es-ES_tradnl"/>
        </w:rPr>
        <w:t>;</w:t>
      </w:r>
      <w:r w:rsidR="00545A5E">
        <w:rPr>
          <w:rFonts w:ascii="Times New Roman" w:eastAsia="Times New Roman" w:hAnsi="Times New Roman" w:cs="Times New Roman"/>
          <w:lang w:val="es-ES_tradnl"/>
        </w:rPr>
        <w:t xml:space="preserve"> </w:t>
      </w:r>
      <w:r w:rsidR="00DA68CD" w:rsidRPr="00B973D6">
        <w:rPr>
          <w:rFonts w:ascii="Times New Roman" w:eastAsia="Times New Roman" w:hAnsi="Times New Roman" w:cs="Times New Roman"/>
          <w:lang w:val="es-ES_tradnl"/>
        </w:rPr>
        <w:t xml:space="preserve">y </w:t>
      </w:r>
      <w:r w:rsidR="00545A5E">
        <w:rPr>
          <w:rFonts w:ascii="Times New Roman" w:eastAsia="Times New Roman" w:hAnsi="Times New Roman" w:cs="Times New Roman"/>
          <w:lang w:val="es-ES_tradnl"/>
        </w:rPr>
        <w:t xml:space="preserve">entonces </w:t>
      </w:r>
      <w:r w:rsidR="00DA68CD" w:rsidRPr="00B973D6">
        <w:rPr>
          <w:rFonts w:ascii="Times New Roman" w:eastAsia="Times New Roman" w:hAnsi="Times New Roman" w:cs="Times New Roman"/>
          <w:lang w:val="es-ES_tradnl"/>
        </w:rPr>
        <w:t>ahí está el lenguaje para auxiliarnos</w:t>
      </w:r>
      <w:r w:rsidR="00545A5E">
        <w:rPr>
          <w:rFonts w:ascii="Times New Roman" w:eastAsia="Times New Roman" w:hAnsi="Times New Roman" w:cs="Times New Roman"/>
          <w:lang w:val="es-ES_tradnl"/>
        </w:rPr>
        <w:t>. Sucede la</w:t>
      </w:r>
      <w:r w:rsidR="00D02BC0">
        <w:rPr>
          <w:rFonts w:ascii="Times New Roman" w:eastAsia="Times New Roman" w:hAnsi="Times New Roman" w:cs="Times New Roman"/>
          <w:lang w:val="es-ES_tradnl"/>
        </w:rPr>
        <w:t xml:space="preserve"> </w:t>
      </w:r>
      <w:r w:rsidR="00545A5E">
        <w:rPr>
          <w:rFonts w:ascii="Times New Roman" w:eastAsia="Times New Roman" w:hAnsi="Times New Roman" w:cs="Times New Roman"/>
          <w:lang w:val="es-ES_tradnl"/>
        </w:rPr>
        <w:t>h</w:t>
      </w:r>
      <w:r w:rsidR="00D02BC0">
        <w:rPr>
          <w:rFonts w:ascii="Times New Roman" w:eastAsia="Times New Roman" w:hAnsi="Times New Roman" w:cs="Times New Roman"/>
          <w:lang w:val="es-ES_tradnl"/>
        </w:rPr>
        <w:t>ibridación:</w:t>
      </w:r>
      <w:r w:rsidR="00DA68CD" w:rsidRPr="00B973D6">
        <w:rPr>
          <w:rFonts w:ascii="Times New Roman" w:eastAsia="Times New Roman" w:hAnsi="Times New Roman" w:cs="Times New Roman"/>
          <w:lang w:val="es-ES_tradnl"/>
        </w:rPr>
        <w:t xml:space="preserve"> “</w:t>
      </w:r>
      <w:r w:rsidR="00D02BC0">
        <w:rPr>
          <w:rFonts w:ascii="Times New Roman" w:eastAsia="Times New Roman" w:hAnsi="Times New Roman" w:cs="Times New Roman"/>
          <w:lang w:val="es-ES_tradnl"/>
        </w:rPr>
        <w:t>2</w:t>
      </w:r>
      <w:r w:rsidR="00DA68CD" w:rsidRPr="00B973D6">
        <w:rPr>
          <w:rFonts w:ascii="Times New Roman" w:eastAsia="Times New Roman" w:hAnsi="Times New Roman" w:cs="Times New Roman"/>
          <w:lang w:eastAsia="es-ES_tradnl"/>
        </w:rPr>
        <w:t>f. Biol. Fusión de dos células de distinta estirpe para dar lugar a otra de características mixtas”</w:t>
      </w:r>
      <w:r w:rsidR="00DB5ACE">
        <w:rPr>
          <w:rFonts w:ascii="Times New Roman" w:eastAsia="Times New Roman" w:hAnsi="Times New Roman" w:cs="Times New Roman"/>
          <w:lang w:eastAsia="es-ES_tradnl"/>
        </w:rPr>
        <w:t xml:space="preserve"> (otra vez la “cebra”)</w:t>
      </w:r>
      <w:r w:rsidR="00DA68CD" w:rsidRPr="00B973D6">
        <w:rPr>
          <w:rFonts w:ascii="Times New Roman" w:eastAsia="Times New Roman" w:hAnsi="Times New Roman" w:cs="Times New Roman"/>
          <w:lang w:eastAsia="es-ES_tradnl"/>
        </w:rPr>
        <w:t xml:space="preserve">. </w:t>
      </w:r>
      <w:r w:rsidR="00D02BC0">
        <w:rPr>
          <w:rFonts w:ascii="Times New Roman" w:eastAsia="Times New Roman" w:hAnsi="Times New Roman" w:cs="Times New Roman"/>
          <w:lang w:eastAsia="es-ES_tradnl"/>
        </w:rPr>
        <w:t xml:space="preserve">En cada formato empieza a ver un poco de </w:t>
      </w:r>
      <w:proofErr w:type="spellStart"/>
      <w:r w:rsidR="00D02BC0" w:rsidRPr="00966279">
        <w:rPr>
          <w:rFonts w:ascii="Times New Roman" w:eastAsia="Times New Roman" w:hAnsi="Times New Roman" w:cs="Times New Roman"/>
          <w:i/>
          <w:iCs/>
          <w:lang w:eastAsia="es-ES_tradnl"/>
        </w:rPr>
        <w:t>reality</w:t>
      </w:r>
      <w:proofErr w:type="spellEnd"/>
      <w:r w:rsidR="00D02BC0">
        <w:rPr>
          <w:rFonts w:ascii="Times New Roman" w:eastAsia="Times New Roman" w:hAnsi="Times New Roman" w:cs="Times New Roman"/>
          <w:lang w:eastAsia="es-ES_tradnl"/>
        </w:rPr>
        <w:t xml:space="preserve">. ¿Por qué? Porque </w:t>
      </w:r>
      <w:r w:rsidR="00DB5ACE">
        <w:rPr>
          <w:rFonts w:ascii="Times New Roman" w:eastAsia="Times New Roman" w:hAnsi="Times New Roman" w:cs="Times New Roman"/>
          <w:lang w:eastAsia="es-ES_tradnl"/>
        </w:rPr>
        <w:t>l</w:t>
      </w:r>
      <w:r w:rsidR="00DA68CD" w:rsidRPr="00B973D6">
        <w:rPr>
          <w:rFonts w:ascii="Times New Roman" w:eastAsia="Times New Roman" w:hAnsi="Times New Roman" w:cs="Times New Roman"/>
          <w:lang w:eastAsia="es-ES_tradnl"/>
        </w:rPr>
        <w:t xml:space="preserve">a televisión y su esencia visual hace que todos los programas busquen ser visualmente sostenibles, es decir, que tengan ritmo, </w:t>
      </w:r>
      <w:r w:rsidR="001F1929">
        <w:rPr>
          <w:rFonts w:ascii="Times New Roman" w:eastAsia="Times New Roman" w:hAnsi="Times New Roman" w:cs="Times New Roman"/>
          <w:lang w:eastAsia="es-ES_tradnl"/>
        </w:rPr>
        <w:t xml:space="preserve">no demasiada información, </w:t>
      </w:r>
      <w:r w:rsidR="00DA68CD" w:rsidRPr="00B973D6">
        <w:rPr>
          <w:rFonts w:ascii="Times New Roman" w:eastAsia="Times New Roman" w:hAnsi="Times New Roman" w:cs="Times New Roman"/>
          <w:lang w:eastAsia="es-ES_tradnl"/>
        </w:rPr>
        <w:t>atractivo</w:t>
      </w:r>
      <w:r w:rsidR="001F1929">
        <w:rPr>
          <w:rFonts w:ascii="Times New Roman" w:eastAsia="Times New Roman" w:hAnsi="Times New Roman" w:cs="Times New Roman"/>
          <w:lang w:eastAsia="es-ES_tradnl"/>
        </w:rPr>
        <w:t xml:space="preserve"> visual </w:t>
      </w:r>
      <w:r w:rsidR="00DA68CD" w:rsidRPr="00B973D6">
        <w:rPr>
          <w:rFonts w:ascii="Times New Roman" w:eastAsia="Times New Roman" w:hAnsi="Times New Roman" w:cs="Times New Roman"/>
          <w:lang w:eastAsia="es-ES_tradnl"/>
        </w:rPr>
        <w:t xml:space="preserve">y </w:t>
      </w:r>
      <w:r w:rsidR="001F1929">
        <w:rPr>
          <w:rFonts w:ascii="Times New Roman" w:eastAsia="Times New Roman" w:hAnsi="Times New Roman" w:cs="Times New Roman"/>
          <w:lang w:eastAsia="es-ES_tradnl"/>
        </w:rPr>
        <w:t>que llegue</w:t>
      </w:r>
      <w:r w:rsidR="00966279">
        <w:rPr>
          <w:rFonts w:ascii="Times New Roman" w:eastAsia="Times New Roman" w:hAnsi="Times New Roman" w:cs="Times New Roman"/>
          <w:lang w:eastAsia="es-ES_tradnl"/>
        </w:rPr>
        <w:t>n</w:t>
      </w:r>
      <w:r w:rsidR="001F1929">
        <w:rPr>
          <w:rFonts w:ascii="Times New Roman" w:eastAsia="Times New Roman" w:hAnsi="Times New Roman" w:cs="Times New Roman"/>
          <w:lang w:eastAsia="es-ES_tradnl"/>
        </w:rPr>
        <w:t xml:space="preserve"> a realizar un trabajo emocional con las audiencias</w:t>
      </w:r>
      <w:r w:rsidR="00DB5ACE">
        <w:rPr>
          <w:rFonts w:ascii="Times New Roman" w:eastAsia="Times New Roman" w:hAnsi="Times New Roman" w:cs="Times New Roman"/>
          <w:lang w:eastAsia="es-ES_tradnl"/>
        </w:rPr>
        <w:t xml:space="preserve">, justo como en un </w:t>
      </w:r>
      <w:proofErr w:type="spellStart"/>
      <w:r w:rsidR="00DB5ACE" w:rsidRPr="00966279">
        <w:rPr>
          <w:rFonts w:ascii="Times New Roman" w:eastAsia="Times New Roman" w:hAnsi="Times New Roman" w:cs="Times New Roman"/>
          <w:i/>
          <w:iCs/>
          <w:lang w:eastAsia="es-ES_tradnl"/>
        </w:rPr>
        <w:t>reality</w:t>
      </w:r>
      <w:proofErr w:type="spellEnd"/>
      <w:r w:rsidR="00DB5ACE">
        <w:rPr>
          <w:rFonts w:ascii="Times New Roman" w:eastAsia="Times New Roman" w:hAnsi="Times New Roman" w:cs="Times New Roman"/>
          <w:lang w:eastAsia="es-ES_tradnl"/>
        </w:rPr>
        <w:t>.</w:t>
      </w:r>
      <w:r w:rsidR="001F1929">
        <w:rPr>
          <w:rFonts w:ascii="Times New Roman" w:eastAsia="Times New Roman" w:hAnsi="Times New Roman" w:cs="Times New Roman"/>
          <w:lang w:eastAsia="es-ES_tradnl"/>
        </w:rPr>
        <w:t xml:space="preserve"> </w:t>
      </w:r>
      <w:r w:rsidR="00D02BC0">
        <w:rPr>
          <w:rFonts w:ascii="Times New Roman" w:eastAsia="Times New Roman" w:hAnsi="Times New Roman" w:cs="Times New Roman"/>
          <w:lang w:eastAsia="es-ES_tradnl"/>
        </w:rPr>
        <w:t xml:space="preserve">Por eso </w:t>
      </w:r>
      <w:r w:rsidR="00D02BC0">
        <w:rPr>
          <w:rFonts w:ascii="Times New Roman" w:hAnsi="Times New Roman" w:cs="Times New Roman"/>
        </w:rPr>
        <w:t>l</w:t>
      </w:r>
      <w:r w:rsidR="00044996" w:rsidRPr="00B973D6">
        <w:rPr>
          <w:rFonts w:ascii="Times New Roman" w:hAnsi="Times New Roman" w:cs="Times New Roman"/>
        </w:rPr>
        <w:t>os programas informativos</w:t>
      </w:r>
      <w:r w:rsidR="00966279">
        <w:rPr>
          <w:rFonts w:ascii="Times New Roman" w:hAnsi="Times New Roman" w:cs="Times New Roman"/>
        </w:rPr>
        <w:t>, ya sean de deporte,</w:t>
      </w:r>
      <w:r w:rsidR="00DB5ACE">
        <w:rPr>
          <w:rFonts w:ascii="Times New Roman" w:hAnsi="Times New Roman" w:cs="Times New Roman"/>
        </w:rPr>
        <w:t xml:space="preserve"> sociedad o política</w:t>
      </w:r>
      <w:r w:rsidR="00966279">
        <w:rPr>
          <w:rFonts w:ascii="Times New Roman" w:hAnsi="Times New Roman" w:cs="Times New Roman"/>
        </w:rPr>
        <w:t>,</w:t>
      </w:r>
      <w:r w:rsidR="00DB5ACE">
        <w:rPr>
          <w:rFonts w:ascii="Times New Roman" w:hAnsi="Times New Roman" w:cs="Times New Roman"/>
        </w:rPr>
        <w:t xml:space="preserve"> </w:t>
      </w:r>
      <w:r w:rsidR="00044996" w:rsidRPr="00B973D6">
        <w:rPr>
          <w:rFonts w:ascii="Times New Roman" w:hAnsi="Times New Roman" w:cs="Times New Roman"/>
        </w:rPr>
        <w:t xml:space="preserve">no se han quedado excluidos de </w:t>
      </w:r>
      <w:r w:rsidR="00D02BC0">
        <w:rPr>
          <w:rFonts w:ascii="Times New Roman" w:hAnsi="Times New Roman" w:cs="Times New Roman"/>
        </w:rPr>
        <w:t>estos</w:t>
      </w:r>
      <w:r w:rsidR="00044996" w:rsidRPr="00B973D6">
        <w:rPr>
          <w:rFonts w:ascii="Times New Roman" w:hAnsi="Times New Roman" w:cs="Times New Roman"/>
        </w:rPr>
        <w:t xml:space="preserve"> procesos de </w:t>
      </w:r>
      <w:r w:rsidR="00044996" w:rsidRPr="00966279">
        <w:rPr>
          <w:rFonts w:ascii="Times New Roman" w:hAnsi="Times New Roman" w:cs="Times New Roman"/>
          <w:iCs/>
        </w:rPr>
        <w:t>hibridación</w:t>
      </w:r>
      <w:r w:rsidR="00044996" w:rsidRPr="00B973D6">
        <w:rPr>
          <w:rFonts w:ascii="Times New Roman" w:hAnsi="Times New Roman" w:cs="Times New Roman"/>
        </w:rPr>
        <w:t>, impulsados por la necesidad de encontrar nuev</w:t>
      </w:r>
      <w:r w:rsidR="00966279">
        <w:rPr>
          <w:rFonts w:ascii="Times New Roman" w:hAnsi="Times New Roman" w:cs="Times New Roman"/>
        </w:rPr>
        <w:t>as fórmulas</w:t>
      </w:r>
      <w:r w:rsidR="00044996" w:rsidRPr="00B973D6">
        <w:rPr>
          <w:rFonts w:ascii="Times New Roman" w:hAnsi="Times New Roman" w:cs="Times New Roman"/>
        </w:rPr>
        <w:t xml:space="preserve"> para incrementar </w:t>
      </w:r>
      <w:r w:rsidR="00966279">
        <w:rPr>
          <w:rFonts w:ascii="Times New Roman" w:hAnsi="Times New Roman" w:cs="Times New Roman"/>
        </w:rPr>
        <w:t>su</w:t>
      </w:r>
      <w:r w:rsidR="00044996" w:rsidRPr="00B973D6">
        <w:rPr>
          <w:rFonts w:ascii="Times New Roman" w:hAnsi="Times New Roman" w:cs="Times New Roman"/>
        </w:rPr>
        <w:t xml:space="preserve"> </w:t>
      </w:r>
      <w:r w:rsidR="00044996" w:rsidRPr="00B973D6">
        <w:rPr>
          <w:rFonts w:ascii="Times New Roman" w:hAnsi="Times New Roman" w:cs="Times New Roman"/>
          <w:i/>
        </w:rPr>
        <w:t>share</w:t>
      </w:r>
      <w:r w:rsidR="00044996" w:rsidRPr="00B973D6">
        <w:rPr>
          <w:rFonts w:ascii="Times New Roman" w:hAnsi="Times New Roman" w:cs="Times New Roman"/>
        </w:rPr>
        <w:t xml:space="preserve"> en competencia con otros programas similares o adaptarse al modo de recibir </w:t>
      </w:r>
      <w:r w:rsidR="00966279">
        <w:rPr>
          <w:rFonts w:ascii="Times New Roman" w:hAnsi="Times New Roman" w:cs="Times New Roman"/>
        </w:rPr>
        <w:t>otros</w:t>
      </w:r>
      <w:r w:rsidR="00044996" w:rsidRPr="00B973D6">
        <w:rPr>
          <w:rFonts w:ascii="Times New Roman" w:hAnsi="Times New Roman" w:cs="Times New Roman"/>
        </w:rPr>
        <w:t xml:space="preserve"> contenidos </w:t>
      </w:r>
      <w:r w:rsidR="00966279">
        <w:rPr>
          <w:rFonts w:ascii="Times New Roman" w:hAnsi="Times New Roman" w:cs="Times New Roman"/>
        </w:rPr>
        <w:t xml:space="preserve">por parte </w:t>
      </w:r>
      <w:r w:rsidR="00044996" w:rsidRPr="00B973D6">
        <w:rPr>
          <w:rFonts w:ascii="Times New Roman" w:hAnsi="Times New Roman" w:cs="Times New Roman"/>
        </w:rPr>
        <w:t xml:space="preserve">de las nuevas audiencias. </w:t>
      </w:r>
    </w:p>
    <w:p w14:paraId="29625917" w14:textId="77777777" w:rsidR="00D02BC0" w:rsidRDefault="00D02BC0" w:rsidP="0050093E">
      <w:pPr>
        <w:spacing w:line="360" w:lineRule="auto"/>
        <w:jc w:val="both"/>
        <w:rPr>
          <w:rFonts w:ascii="Times New Roman" w:hAnsi="Times New Roman" w:cs="Times New Roman"/>
        </w:rPr>
      </w:pPr>
    </w:p>
    <w:p w14:paraId="74451AFB" w14:textId="5B4DE843" w:rsidR="00CB674F" w:rsidRDefault="00052B9A" w:rsidP="0050093E">
      <w:pPr>
        <w:spacing w:line="360" w:lineRule="auto"/>
        <w:jc w:val="both"/>
        <w:rPr>
          <w:rFonts w:ascii="Times New Roman" w:hAnsi="Times New Roman" w:cs="Times New Roman"/>
        </w:rPr>
      </w:pPr>
      <w:r>
        <w:rPr>
          <w:rFonts w:ascii="Times New Roman" w:hAnsi="Times New Roman" w:cs="Times New Roman"/>
        </w:rPr>
        <w:t>Estudiar esa hi</w:t>
      </w:r>
      <w:r w:rsidR="00101C08">
        <w:rPr>
          <w:rFonts w:ascii="Times New Roman" w:hAnsi="Times New Roman" w:cs="Times New Roman"/>
        </w:rPr>
        <w:t>b</w:t>
      </w:r>
      <w:r>
        <w:rPr>
          <w:rFonts w:ascii="Times New Roman" w:hAnsi="Times New Roman" w:cs="Times New Roman"/>
        </w:rPr>
        <w:t xml:space="preserve">ridación </w:t>
      </w:r>
      <w:r w:rsidR="00101C08">
        <w:rPr>
          <w:rFonts w:ascii="Times New Roman" w:hAnsi="Times New Roman" w:cs="Times New Roman"/>
        </w:rPr>
        <w:t>representa</w:t>
      </w:r>
      <w:r>
        <w:rPr>
          <w:rFonts w:ascii="Times New Roman" w:hAnsi="Times New Roman" w:cs="Times New Roman"/>
        </w:rPr>
        <w:t xml:space="preserve"> el desafío de estudios futuros. </w:t>
      </w:r>
      <w:r w:rsidR="00101C08">
        <w:rPr>
          <w:rFonts w:ascii="Times New Roman" w:hAnsi="Times New Roman" w:cs="Times New Roman"/>
        </w:rPr>
        <w:t xml:space="preserve">Y quizás ampliar el espectro de investigaciones a algo más que la taxonomía y la indignación. Se necesita entender </w:t>
      </w:r>
      <w:r w:rsidR="008E3055">
        <w:rPr>
          <w:rFonts w:ascii="Times New Roman" w:hAnsi="Times New Roman" w:cs="Times New Roman"/>
        </w:rPr>
        <w:t xml:space="preserve">mejor </w:t>
      </w:r>
      <w:r w:rsidR="00101C08">
        <w:rPr>
          <w:rFonts w:ascii="Times New Roman" w:hAnsi="Times New Roman" w:cs="Times New Roman"/>
        </w:rPr>
        <w:t>los procesos de creación</w:t>
      </w:r>
      <w:r w:rsidR="00430EE1">
        <w:rPr>
          <w:rFonts w:ascii="Times New Roman" w:hAnsi="Times New Roman" w:cs="Times New Roman"/>
        </w:rPr>
        <w:t xml:space="preserve"> y, a partir de ahí, </w:t>
      </w:r>
      <w:r w:rsidR="002341B1">
        <w:rPr>
          <w:rFonts w:ascii="Times New Roman" w:hAnsi="Times New Roman" w:cs="Times New Roman"/>
        </w:rPr>
        <w:t>analizar y exponer</w:t>
      </w:r>
      <w:r w:rsidR="00430EE1">
        <w:rPr>
          <w:rFonts w:ascii="Times New Roman" w:hAnsi="Times New Roman" w:cs="Times New Roman"/>
        </w:rPr>
        <w:t xml:space="preserve"> </w:t>
      </w:r>
      <w:r w:rsidR="001A54FA">
        <w:rPr>
          <w:rFonts w:ascii="Times New Roman" w:hAnsi="Times New Roman" w:cs="Times New Roman"/>
        </w:rPr>
        <w:t xml:space="preserve">el juego de espejos que está construyéndose entre </w:t>
      </w:r>
      <w:r w:rsidR="002341B1">
        <w:rPr>
          <w:rFonts w:ascii="Times New Roman" w:hAnsi="Times New Roman" w:cs="Times New Roman"/>
        </w:rPr>
        <w:t xml:space="preserve">la </w:t>
      </w:r>
      <w:r w:rsidR="001A54FA">
        <w:rPr>
          <w:rFonts w:ascii="Times New Roman" w:hAnsi="Times New Roman" w:cs="Times New Roman"/>
        </w:rPr>
        <w:t xml:space="preserve">esfera pública de opinión y las dinámicas basadas en el conflicto de este tipo de programas. </w:t>
      </w:r>
      <w:r w:rsidR="000F128A">
        <w:rPr>
          <w:rFonts w:ascii="Times New Roman" w:hAnsi="Times New Roman" w:cs="Times New Roman"/>
        </w:rPr>
        <w:t xml:space="preserve">Especialmente preocupante es la incidencia del </w:t>
      </w:r>
      <w:proofErr w:type="spellStart"/>
      <w:r w:rsidR="000F128A" w:rsidRPr="00966279">
        <w:rPr>
          <w:rFonts w:ascii="Times New Roman" w:hAnsi="Times New Roman" w:cs="Times New Roman"/>
          <w:i/>
          <w:iCs/>
        </w:rPr>
        <w:t>reality</w:t>
      </w:r>
      <w:proofErr w:type="spellEnd"/>
      <w:r w:rsidR="000F128A">
        <w:rPr>
          <w:rFonts w:ascii="Times New Roman" w:hAnsi="Times New Roman" w:cs="Times New Roman"/>
        </w:rPr>
        <w:t xml:space="preserve"> en el intercambio público de ideas en redes, tertulias o incluso en </w:t>
      </w:r>
      <w:r>
        <w:rPr>
          <w:rFonts w:ascii="Times New Roman" w:hAnsi="Times New Roman" w:cs="Times New Roman"/>
        </w:rPr>
        <w:t>la vida p</w:t>
      </w:r>
      <w:r w:rsidR="00CB674F">
        <w:rPr>
          <w:rFonts w:ascii="Times New Roman" w:hAnsi="Times New Roman" w:cs="Times New Roman"/>
        </w:rPr>
        <w:t>ública</w:t>
      </w:r>
      <w:r w:rsidR="000F128A">
        <w:rPr>
          <w:rFonts w:ascii="Times New Roman" w:hAnsi="Times New Roman" w:cs="Times New Roman"/>
        </w:rPr>
        <w:t xml:space="preserve">. </w:t>
      </w:r>
      <w:r w:rsidR="00F77275" w:rsidRPr="00B973D6">
        <w:rPr>
          <w:rFonts w:ascii="Times New Roman" w:hAnsi="Times New Roman" w:cs="Times New Roman"/>
        </w:rPr>
        <w:t xml:space="preserve">Y </w:t>
      </w:r>
      <w:r w:rsidR="001A54FA">
        <w:rPr>
          <w:rFonts w:ascii="Times New Roman" w:hAnsi="Times New Roman" w:cs="Times New Roman"/>
        </w:rPr>
        <w:t>también</w:t>
      </w:r>
      <w:r w:rsidR="00F77275" w:rsidRPr="00B973D6">
        <w:rPr>
          <w:rFonts w:ascii="Times New Roman" w:hAnsi="Times New Roman" w:cs="Times New Roman"/>
        </w:rPr>
        <w:t xml:space="preserve"> está el</w:t>
      </w:r>
      <w:r w:rsidR="001A54FA">
        <w:rPr>
          <w:rFonts w:ascii="Times New Roman" w:hAnsi="Times New Roman" w:cs="Times New Roman"/>
        </w:rPr>
        <w:t xml:space="preserve"> análisis del</w:t>
      </w:r>
      <w:r w:rsidR="00F77275" w:rsidRPr="00B973D6">
        <w:rPr>
          <w:rFonts w:ascii="Times New Roman" w:hAnsi="Times New Roman" w:cs="Times New Roman"/>
        </w:rPr>
        <w:t xml:space="preserve"> </w:t>
      </w:r>
      <w:r w:rsidR="00F77275" w:rsidRPr="00103CB5">
        <w:rPr>
          <w:rFonts w:ascii="Times New Roman" w:hAnsi="Times New Roman" w:cs="Times New Roman"/>
          <w:i/>
          <w:iCs/>
        </w:rPr>
        <w:t>role-</w:t>
      </w:r>
      <w:proofErr w:type="spellStart"/>
      <w:r w:rsidR="00F77275" w:rsidRPr="00103CB5">
        <w:rPr>
          <w:rFonts w:ascii="Times New Roman" w:hAnsi="Times New Roman" w:cs="Times New Roman"/>
          <w:i/>
          <w:iCs/>
        </w:rPr>
        <w:t>playing</w:t>
      </w:r>
      <w:proofErr w:type="spellEnd"/>
      <w:r w:rsidR="00CB674F">
        <w:rPr>
          <w:rFonts w:ascii="Times New Roman" w:hAnsi="Times New Roman" w:cs="Times New Roman"/>
        </w:rPr>
        <w:t xml:space="preserve"> en este tipo de formatos y</w:t>
      </w:r>
      <w:r w:rsidR="00B914A2" w:rsidRPr="00B973D6">
        <w:rPr>
          <w:rFonts w:ascii="Times New Roman" w:hAnsi="Times New Roman" w:cs="Times New Roman"/>
        </w:rPr>
        <w:t xml:space="preserve"> cómo los analistas políticos</w:t>
      </w:r>
      <w:r w:rsidR="00101C08">
        <w:rPr>
          <w:rFonts w:ascii="Times New Roman" w:hAnsi="Times New Roman" w:cs="Times New Roman"/>
        </w:rPr>
        <w:t xml:space="preserve"> (y, por tanto, los políticos)</w:t>
      </w:r>
      <w:r w:rsidR="00B914A2" w:rsidRPr="00B973D6">
        <w:rPr>
          <w:rFonts w:ascii="Times New Roman" w:hAnsi="Times New Roman" w:cs="Times New Roman"/>
        </w:rPr>
        <w:t xml:space="preserve"> busca</w:t>
      </w:r>
      <w:r w:rsidR="001A54FA">
        <w:rPr>
          <w:rFonts w:ascii="Times New Roman" w:hAnsi="Times New Roman" w:cs="Times New Roman"/>
        </w:rPr>
        <w:t>n</w:t>
      </w:r>
      <w:r w:rsidR="00B914A2" w:rsidRPr="00B973D6">
        <w:rPr>
          <w:rFonts w:ascii="Times New Roman" w:hAnsi="Times New Roman" w:cs="Times New Roman"/>
        </w:rPr>
        <w:t xml:space="preserve"> ofrecer un producto</w:t>
      </w:r>
      <w:r w:rsidR="006200AA">
        <w:rPr>
          <w:rFonts w:ascii="Times New Roman" w:hAnsi="Times New Roman" w:cs="Times New Roman"/>
        </w:rPr>
        <w:t xml:space="preserve"> blindado a la crítica</w:t>
      </w:r>
      <w:r w:rsidR="00545A5E">
        <w:rPr>
          <w:rFonts w:ascii="Times New Roman" w:hAnsi="Times New Roman" w:cs="Times New Roman"/>
        </w:rPr>
        <w:t xml:space="preserve"> </w:t>
      </w:r>
      <w:r w:rsidR="006200AA">
        <w:rPr>
          <w:rFonts w:ascii="Times New Roman" w:hAnsi="Times New Roman" w:cs="Times New Roman"/>
        </w:rPr>
        <w:t>y al desgaste</w:t>
      </w:r>
      <w:r w:rsidR="00101C08">
        <w:rPr>
          <w:rFonts w:ascii="Times New Roman" w:hAnsi="Times New Roman" w:cs="Times New Roman"/>
        </w:rPr>
        <w:t xml:space="preserve"> </w:t>
      </w:r>
      <w:r w:rsidR="001A54FA">
        <w:rPr>
          <w:rFonts w:ascii="Times New Roman" w:hAnsi="Times New Roman" w:cs="Times New Roman"/>
        </w:rPr>
        <w:t xml:space="preserve">usando </w:t>
      </w:r>
      <w:r>
        <w:rPr>
          <w:rFonts w:ascii="Times New Roman" w:hAnsi="Times New Roman" w:cs="Times New Roman"/>
        </w:rPr>
        <w:t xml:space="preserve">dinámicas </w:t>
      </w:r>
      <w:r w:rsidR="00F77275" w:rsidRPr="00B973D6">
        <w:rPr>
          <w:rFonts w:ascii="Times New Roman" w:hAnsi="Times New Roman" w:cs="Times New Roman"/>
        </w:rPr>
        <w:t xml:space="preserve">emocionales </w:t>
      </w:r>
      <w:r>
        <w:rPr>
          <w:rFonts w:ascii="Times New Roman" w:hAnsi="Times New Roman" w:cs="Times New Roman"/>
        </w:rPr>
        <w:t xml:space="preserve">que aparecen en los </w:t>
      </w:r>
      <w:proofErr w:type="spellStart"/>
      <w:r w:rsidRPr="00103CB5">
        <w:rPr>
          <w:rFonts w:ascii="Times New Roman" w:hAnsi="Times New Roman" w:cs="Times New Roman"/>
          <w:i/>
          <w:iCs/>
        </w:rPr>
        <w:t>reality</w:t>
      </w:r>
      <w:proofErr w:type="spellEnd"/>
      <w:r w:rsidRPr="00103CB5">
        <w:rPr>
          <w:rFonts w:ascii="Times New Roman" w:hAnsi="Times New Roman" w:cs="Times New Roman"/>
          <w:i/>
          <w:iCs/>
        </w:rPr>
        <w:t xml:space="preserve"> show</w:t>
      </w:r>
      <w:r>
        <w:rPr>
          <w:rFonts w:ascii="Times New Roman" w:hAnsi="Times New Roman" w:cs="Times New Roman"/>
        </w:rPr>
        <w:t xml:space="preserve">. </w:t>
      </w:r>
    </w:p>
    <w:p w14:paraId="34349B3B" w14:textId="77777777" w:rsidR="00CB674F" w:rsidRDefault="00CB674F" w:rsidP="0050093E">
      <w:pPr>
        <w:spacing w:line="360" w:lineRule="auto"/>
        <w:jc w:val="both"/>
        <w:rPr>
          <w:rFonts w:ascii="Times New Roman" w:hAnsi="Times New Roman" w:cs="Times New Roman"/>
        </w:rPr>
      </w:pPr>
    </w:p>
    <w:p w14:paraId="77F8D656" w14:textId="65ECC971" w:rsidR="00052B9A" w:rsidRDefault="00C226A7" w:rsidP="0050093E">
      <w:pPr>
        <w:spacing w:line="360" w:lineRule="auto"/>
        <w:jc w:val="both"/>
        <w:rPr>
          <w:rFonts w:ascii="Times New Roman" w:hAnsi="Times New Roman" w:cs="Times New Roman"/>
        </w:rPr>
      </w:pPr>
      <w:r>
        <w:rPr>
          <w:rFonts w:ascii="Times New Roman" w:hAnsi="Times New Roman" w:cs="Times New Roman"/>
        </w:rPr>
        <w:t>La estructura de las discusiones (debates), la exposición de la vida privada (</w:t>
      </w:r>
      <w:proofErr w:type="spellStart"/>
      <w:r w:rsidRPr="006615C0">
        <w:rPr>
          <w:rFonts w:ascii="Times New Roman" w:hAnsi="Times New Roman" w:cs="Times New Roman"/>
          <w:i/>
          <w:iCs/>
        </w:rPr>
        <w:t>talk</w:t>
      </w:r>
      <w:proofErr w:type="spellEnd"/>
      <w:r w:rsidRPr="006615C0">
        <w:rPr>
          <w:rFonts w:ascii="Times New Roman" w:hAnsi="Times New Roman" w:cs="Times New Roman"/>
          <w:i/>
          <w:iCs/>
        </w:rPr>
        <w:t xml:space="preserve"> show</w:t>
      </w:r>
      <w:r>
        <w:rPr>
          <w:rFonts w:ascii="Times New Roman" w:hAnsi="Times New Roman" w:cs="Times New Roman"/>
        </w:rPr>
        <w:t xml:space="preserve">) o la interacción con personas anónimas (concursos) </w:t>
      </w:r>
      <w:r w:rsidR="00E63FEC">
        <w:rPr>
          <w:rFonts w:ascii="Times New Roman" w:hAnsi="Times New Roman" w:cs="Times New Roman"/>
        </w:rPr>
        <w:t xml:space="preserve">son elementos clásicos que </w:t>
      </w:r>
      <w:r>
        <w:rPr>
          <w:rFonts w:ascii="Times New Roman" w:hAnsi="Times New Roman" w:cs="Times New Roman"/>
        </w:rPr>
        <w:t>están adquiriendo nuevas dimensiones</w:t>
      </w:r>
      <w:r w:rsidR="00966279">
        <w:rPr>
          <w:rFonts w:ascii="Times New Roman" w:hAnsi="Times New Roman" w:cs="Times New Roman"/>
        </w:rPr>
        <w:t xml:space="preserve"> y</w:t>
      </w:r>
      <w:r>
        <w:rPr>
          <w:rFonts w:ascii="Times New Roman" w:hAnsi="Times New Roman" w:cs="Times New Roman"/>
        </w:rPr>
        <w:t xml:space="preserve"> nueva fuerza </w:t>
      </w:r>
      <w:r w:rsidR="008E3055">
        <w:rPr>
          <w:rFonts w:ascii="Times New Roman" w:hAnsi="Times New Roman" w:cs="Times New Roman"/>
        </w:rPr>
        <w:t xml:space="preserve">en un </w:t>
      </w:r>
      <w:r w:rsidR="00966279">
        <w:rPr>
          <w:rFonts w:ascii="Times New Roman" w:hAnsi="Times New Roman" w:cs="Times New Roman"/>
        </w:rPr>
        <w:t>género</w:t>
      </w:r>
      <w:r w:rsidR="008E3055">
        <w:rPr>
          <w:rFonts w:ascii="Times New Roman" w:hAnsi="Times New Roman" w:cs="Times New Roman"/>
        </w:rPr>
        <w:t xml:space="preserve"> que </w:t>
      </w:r>
      <w:r w:rsidR="00052B9A" w:rsidRPr="00DB5ACE">
        <w:rPr>
          <w:rFonts w:ascii="Times New Roman" w:hAnsi="Times New Roman" w:cs="Times New Roman"/>
        </w:rPr>
        <w:t>tiene</w:t>
      </w:r>
      <w:r w:rsidR="00F96CC5">
        <w:rPr>
          <w:rFonts w:ascii="Times New Roman" w:hAnsi="Times New Roman" w:cs="Times New Roman"/>
        </w:rPr>
        <w:t>, como todos,</w:t>
      </w:r>
      <w:r w:rsidR="00052B9A" w:rsidRPr="00DB5ACE">
        <w:rPr>
          <w:rFonts w:ascii="Times New Roman" w:hAnsi="Times New Roman" w:cs="Times New Roman"/>
        </w:rPr>
        <w:t xml:space="preserve"> límites y posibilidades. Los límites </w:t>
      </w:r>
      <w:r w:rsidR="008E3055">
        <w:rPr>
          <w:rFonts w:ascii="Times New Roman" w:hAnsi="Times New Roman" w:cs="Times New Roman"/>
        </w:rPr>
        <w:t>son</w:t>
      </w:r>
      <w:r w:rsidR="00052B9A" w:rsidRPr="00DB5ACE">
        <w:rPr>
          <w:rFonts w:ascii="Times New Roman" w:hAnsi="Times New Roman" w:cs="Times New Roman"/>
        </w:rPr>
        <w:t xml:space="preserve"> la falta de profundidad</w:t>
      </w:r>
      <w:r w:rsidR="00966279">
        <w:rPr>
          <w:rFonts w:ascii="Times New Roman" w:hAnsi="Times New Roman" w:cs="Times New Roman"/>
        </w:rPr>
        <w:t xml:space="preserve"> o de</w:t>
      </w:r>
      <w:r w:rsidR="00052B9A" w:rsidRPr="00DB5ACE">
        <w:rPr>
          <w:rFonts w:ascii="Times New Roman" w:hAnsi="Times New Roman" w:cs="Times New Roman"/>
        </w:rPr>
        <w:t xml:space="preserve"> contraste racional, </w:t>
      </w:r>
      <w:r w:rsidR="00977271">
        <w:rPr>
          <w:rFonts w:ascii="Times New Roman" w:hAnsi="Times New Roman" w:cs="Times New Roman"/>
        </w:rPr>
        <w:t xml:space="preserve">la </w:t>
      </w:r>
      <w:r w:rsidR="00977271">
        <w:rPr>
          <w:rFonts w:ascii="Times New Roman" w:hAnsi="Times New Roman" w:cs="Times New Roman"/>
        </w:rPr>
        <w:lastRenderedPageBreak/>
        <w:t>ausencia de</w:t>
      </w:r>
      <w:r w:rsidR="00052B9A" w:rsidRPr="00DB5ACE">
        <w:rPr>
          <w:rFonts w:ascii="Times New Roman" w:hAnsi="Times New Roman" w:cs="Times New Roman"/>
        </w:rPr>
        <w:t xml:space="preserve"> respeto</w:t>
      </w:r>
      <w:r w:rsidR="00101C08">
        <w:rPr>
          <w:rFonts w:ascii="Times New Roman" w:hAnsi="Times New Roman" w:cs="Times New Roman"/>
        </w:rPr>
        <w:t xml:space="preserve">, la </w:t>
      </w:r>
      <w:r w:rsidR="00977271">
        <w:rPr>
          <w:rFonts w:ascii="Times New Roman" w:hAnsi="Times New Roman" w:cs="Times New Roman"/>
        </w:rPr>
        <w:t xml:space="preserve">escasa </w:t>
      </w:r>
      <w:r w:rsidR="00101C08">
        <w:rPr>
          <w:rFonts w:ascii="Times New Roman" w:hAnsi="Times New Roman" w:cs="Times New Roman"/>
        </w:rPr>
        <w:t>complejidad argumental</w:t>
      </w:r>
      <w:r w:rsidR="00B63B58">
        <w:rPr>
          <w:rFonts w:ascii="Times New Roman" w:hAnsi="Times New Roman" w:cs="Times New Roman"/>
        </w:rPr>
        <w:t xml:space="preserve"> o </w:t>
      </w:r>
      <w:r w:rsidR="00101C08">
        <w:rPr>
          <w:rFonts w:ascii="Times New Roman" w:hAnsi="Times New Roman" w:cs="Times New Roman"/>
        </w:rPr>
        <w:t>l</w:t>
      </w:r>
      <w:r w:rsidR="00B63B58">
        <w:rPr>
          <w:rFonts w:ascii="Times New Roman" w:hAnsi="Times New Roman" w:cs="Times New Roman"/>
        </w:rPr>
        <w:t xml:space="preserve">a dificultad de encontrar </w:t>
      </w:r>
      <w:r w:rsidR="00101C08">
        <w:rPr>
          <w:rFonts w:ascii="Times New Roman" w:hAnsi="Times New Roman" w:cs="Times New Roman"/>
        </w:rPr>
        <w:t>matice</w:t>
      </w:r>
      <w:r w:rsidR="00B63B58">
        <w:rPr>
          <w:rFonts w:ascii="Times New Roman" w:hAnsi="Times New Roman" w:cs="Times New Roman"/>
        </w:rPr>
        <w:t>s</w:t>
      </w:r>
      <w:r w:rsidR="00052B9A" w:rsidRPr="00DB5ACE">
        <w:rPr>
          <w:rFonts w:ascii="Times New Roman" w:hAnsi="Times New Roman" w:cs="Times New Roman"/>
        </w:rPr>
        <w:t xml:space="preserve">. Las posibilidades son el ritmo, la construcción de sentido a través de lo emocional, la </w:t>
      </w:r>
      <w:r w:rsidR="00532C33">
        <w:rPr>
          <w:rFonts w:ascii="Times New Roman" w:hAnsi="Times New Roman" w:cs="Times New Roman"/>
        </w:rPr>
        <w:t>creación de tramas y</w:t>
      </w:r>
      <w:r w:rsidR="00052B9A" w:rsidRPr="00DB5ACE">
        <w:rPr>
          <w:rFonts w:ascii="Times New Roman" w:hAnsi="Times New Roman" w:cs="Times New Roman"/>
        </w:rPr>
        <w:t xml:space="preserve"> personajes</w:t>
      </w:r>
      <w:r w:rsidR="00532C33">
        <w:rPr>
          <w:rFonts w:ascii="Times New Roman" w:hAnsi="Times New Roman" w:cs="Times New Roman"/>
        </w:rPr>
        <w:t xml:space="preserve"> que dirigen la atención</w:t>
      </w:r>
      <w:r w:rsidR="00B63B58">
        <w:rPr>
          <w:rFonts w:ascii="Times New Roman" w:hAnsi="Times New Roman" w:cs="Times New Roman"/>
        </w:rPr>
        <w:t xml:space="preserve"> o</w:t>
      </w:r>
      <w:r w:rsidR="00101C08">
        <w:rPr>
          <w:rFonts w:ascii="Times New Roman" w:hAnsi="Times New Roman" w:cs="Times New Roman"/>
        </w:rPr>
        <w:t xml:space="preserve"> la facilidad de comprensión. </w:t>
      </w:r>
    </w:p>
    <w:p w14:paraId="2FD652CD" w14:textId="4C33423C" w:rsidR="00101C08" w:rsidRDefault="00101C08" w:rsidP="0050093E">
      <w:pPr>
        <w:spacing w:line="360" w:lineRule="auto"/>
        <w:jc w:val="both"/>
        <w:rPr>
          <w:rFonts w:ascii="Times New Roman" w:hAnsi="Times New Roman" w:cs="Times New Roman"/>
        </w:rPr>
      </w:pPr>
    </w:p>
    <w:p w14:paraId="5F299364" w14:textId="60503FB5" w:rsidR="00EB140E" w:rsidRPr="0050093E" w:rsidRDefault="00101C08" w:rsidP="0050093E">
      <w:pPr>
        <w:spacing w:before="60" w:after="60" w:line="360" w:lineRule="auto"/>
        <w:jc w:val="both"/>
        <w:rPr>
          <w:rFonts w:ascii="Times New Roman" w:hAnsi="Times New Roman" w:cs="Times New Roman"/>
          <w:noProof/>
          <w:color w:val="000000"/>
        </w:rPr>
      </w:pPr>
      <w:r w:rsidRPr="00B973D6">
        <w:rPr>
          <w:rFonts w:ascii="Times New Roman" w:hAnsi="Times New Roman" w:cs="Times New Roman"/>
          <w:noProof/>
          <w:color w:val="000000"/>
        </w:rPr>
        <w:t xml:space="preserve">Las horas que los espectadores invierten ya no en un programa concreto, sino en un tipo de formato de presentación de la realidad, </w:t>
      </w:r>
      <w:r w:rsidR="00CB674F">
        <w:rPr>
          <w:rFonts w:ascii="Times New Roman" w:hAnsi="Times New Roman" w:cs="Times New Roman"/>
          <w:noProof/>
          <w:color w:val="000000"/>
        </w:rPr>
        <w:t>influyen en los procesos comunicativos reales</w:t>
      </w:r>
      <w:r w:rsidR="00C226A7">
        <w:rPr>
          <w:rFonts w:ascii="Times New Roman" w:hAnsi="Times New Roman" w:cs="Times New Roman"/>
          <w:noProof/>
          <w:color w:val="000000"/>
        </w:rPr>
        <w:t xml:space="preserve">. La hibridación </w:t>
      </w:r>
      <w:r w:rsidR="00E63FEC">
        <w:rPr>
          <w:rFonts w:ascii="Times New Roman" w:hAnsi="Times New Roman" w:cs="Times New Roman"/>
          <w:noProof/>
          <w:color w:val="000000"/>
        </w:rPr>
        <w:t xml:space="preserve">ya </w:t>
      </w:r>
      <w:r w:rsidR="00CB674F">
        <w:rPr>
          <w:rFonts w:ascii="Times New Roman" w:hAnsi="Times New Roman" w:cs="Times New Roman"/>
          <w:noProof/>
          <w:color w:val="000000"/>
        </w:rPr>
        <w:t xml:space="preserve">no es sólo entre </w:t>
      </w:r>
      <w:r w:rsidR="00545A5E">
        <w:rPr>
          <w:rFonts w:ascii="Times New Roman" w:hAnsi="Times New Roman" w:cs="Times New Roman"/>
          <w:noProof/>
          <w:color w:val="000000"/>
        </w:rPr>
        <w:t>productos audiovisuales</w:t>
      </w:r>
      <w:r w:rsidR="00CB674F">
        <w:rPr>
          <w:rFonts w:ascii="Times New Roman" w:hAnsi="Times New Roman" w:cs="Times New Roman"/>
          <w:noProof/>
          <w:color w:val="000000"/>
        </w:rPr>
        <w:t xml:space="preserve">, sino que </w:t>
      </w:r>
      <w:r w:rsidR="00C226A7">
        <w:rPr>
          <w:rFonts w:ascii="Times New Roman" w:hAnsi="Times New Roman" w:cs="Times New Roman"/>
          <w:noProof/>
          <w:color w:val="000000"/>
        </w:rPr>
        <w:t>llega también a</w:t>
      </w:r>
      <w:r w:rsidR="00F96CC5">
        <w:rPr>
          <w:rFonts w:ascii="Times New Roman" w:hAnsi="Times New Roman" w:cs="Times New Roman"/>
          <w:noProof/>
          <w:color w:val="000000"/>
        </w:rPr>
        <w:t>l proceso de toma de decisiones y a las acciones</w:t>
      </w:r>
      <w:r w:rsidR="00CB674F">
        <w:rPr>
          <w:rFonts w:ascii="Times New Roman" w:hAnsi="Times New Roman" w:cs="Times New Roman"/>
          <w:noProof/>
          <w:color w:val="000000"/>
        </w:rPr>
        <w:t xml:space="preserve"> </w:t>
      </w:r>
      <w:r w:rsidR="002341B1">
        <w:rPr>
          <w:rFonts w:ascii="Times New Roman" w:hAnsi="Times New Roman" w:cs="Times New Roman"/>
          <w:noProof/>
          <w:color w:val="000000"/>
        </w:rPr>
        <w:t>misma</w:t>
      </w:r>
      <w:r w:rsidR="00CB674F">
        <w:rPr>
          <w:rFonts w:ascii="Times New Roman" w:hAnsi="Times New Roman" w:cs="Times New Roman"/>
          <w:noProof/>
          <w:color w:val="000000"/>
        </w:rPr>
        <w:t>s de la vida real.</w:t>
      </w:r>
      <w:r w:rsidR="00F96CC5">
        <w:rPr>
          <w:rFonts w:ascii="Times New Roman" w:hAnsi="Times New Roman" w:cs="Times New Roman"/>
          <w:noProof/>
          <w:color w:val="000000"/>
        </w:rPr>
        <w:t xml:space="preserve"> </w:t>
      </w:r>
      <w:r w:rsidR="00103CB5">
        <w:rPr>
          <w:rFonts w:ascii="Times New Roman" w:hAnsi="Times New Roman" w:cs="Times New Roman"/>
          <w:noProof/>
          <w:color w:val="000000"/>
        </w:rPr>
        <w:t>No deja de ser</w:t>
      </w:r>
      <w:r w:rsidR="00B63B58">
        <w:rPr>
          <w:rFonts w:ascii="Times New Roman" w:hAnsi="Times New Roman" w:cs="Times New Roman"/>
          <w:noProof/>
          <w:color w:val="000000"/>
        </w:rPr>
        <w:t xml:space="preserve"> paradójico que después de cientos de artículos y estudios </w:t>
      </w:r>
      <w:r w:rsidR="00103CB5">
        <w:rPr>
          <w:rFonts w:ascii="Times New Roman" w:hAnsi="Times New Roman" w:cs="Times New Roman"/>
          <w:noProof/>
          <w:color w:val="000000"/>
        </w:rPr>
        <w:t>cuestionando la</w:t>
      </w:r>
      <w:r w:rsidR="00B63B58">
        <w:rPr>
          <w:rFonts w:ascii="Times New Roman" w:hAnsi="Times New Roman" w:cs="Times New Roman"/>
          <w:noProof/>
          <w:color w:val="000000"/>
        </w:rPr>
        <w:t xml:space="preserve"> presencia de la realidad en </w:t>
      </w:r>
      <w:r w:rsidR="0050093E">
        <w:rPr>
          <w:rFonts w:ascii="Times New Roman" w:hAnsi="Times New Roman" w:cs="Times New Roman"/>
          <w:noProof/>
          <w:color w:val="000000"/>
        </w:rPr>
        <w:t xml:space="preserve">este tipo de programas (déficit representativo, </w:t>
      </w:r>
      <w:r w:rsidR="0050093E" w:rsidRPr="0050093E">
        <w:rPr>
          <w:rFonts w:ascii="Times New Roman" w:hAnsi="Times New Roman" w:cs="Times New Roman"/>
          <w:i/>
          <w:iCs/>
          <w:noProof/>
          <w:color w:val="000000"/>
        </w:rPr>
        <w:t>performance</w:t>
      </w:r>
      <w:r w:rsidR="0050093E">
        <w:rPr>
          <w:rFonts w:ascii="Times New Roman" w:hAnsi="Times New Roman" w:cs="Times New Roman"/>
          <w:noProof/>
          <w:color w:val="000000"/>
        </w:rPr>
        <w:t>…)</w:t>
      </w:r>
      <w:r w:rsidR="00B63B58">
        <w:rPr>
          <w:rFonts w:ascii="Times New Roman" w:hAnsi="Times New Roman" w:cs="Times New Roman"/>
          <w:noProof/>
          <w:color w:val="000000"/>
        </w:rPr>
        <w:t xml:space="preserve">, </w:t>
      </w:r>
      <w:r w:rsidR="002341B1">
        <w:rPr>
          <w:rFonts w:ascii="Times New Roman" w:hAnsi="Times New Roman" w:cs="Times New Roman"/>
          <w:noProof/>
          <w:color w:val="000000"/>
        </w:rPr>
        <w:t>e</w:t>
      </w:r>
      <w:r w:rsidR="00116867">
        <w:rPr>
          <w:rFonts w:ascii="Times New Roman" w:hAnsi="Times New Roman" w:cs="Times New Roman"/>
          <w:noProof/>
          <w:color w:val="000000"/>
        </w:rPr>
        <w:t>n los próximos años la pregunta</w:t>
      </w:r>
      <w:r w:rsidR="002341B1">
        <w:rPr>
          <w:rFonts w:ascii="Times New Roman" w:hAnsi="Times New Roman" w:cs="Times New Roman"/>
          <w:noProof/>
          <w:color w:val="000000"/>
        </w:rPr>
        <w:t xml:space="preserve"> ya no </w:t>
      </w:r>
      <w:r w:rsidR="00103CB5">
        <w:rPr>
          <w:rFonts w:ascii="Times New Roman" w:hAnsi="Times New Roman" w:cs="Times New Roman"/>
          <w:noProof/>
          <w:color w:val="000000"/>
        </w:rPr>
        <w:t xml:space="preserve">sea </w:t>
      </w:r>
      <w:r w:rsidR="002341B1">
        <w:rPr>
          <w:rFonts w:ascii="Times New Roman" w:hAnsi="Times New Roman" w:cs="Times New Roman"/>
          <w:noProof/>
          <w:color w:val="000000"/>
        </w:rPr>
        <w:t xml:space="preserve">cuánta realidad hay en un </w:t>
      </w:r>
      <w:r w:rsidR="002341B1" w:rsidRPr="00CB674F">
        <w:rPr>
          <w:rFonts w:ascii="Times New Roman" w:hAnsi="Times New Roman" w:cs="Times New Roman"/>
          <w:i/>
          <w:iCs/>
          <w:noProof/>
          <w:color w:val="000000"/>
        </w:rPr>
        <w:t>reality</w:t>
      </w:r>
      <w:r w:rsidR="002341B1">
        <w:rPr>
          <w:rFonts w:ascii="Times New Roman" w:hAnsi="Times New Roman" w:cs="Times New Roman"/>
          <w:noProof/>
          <w:color w:val="000000"/>
        </w:rPr>
        <w:t xml:space="preserve">, </w:t>
      </w:r>
      <w:r w:rsidR="00CB674F">
        <w:rPr>
          <w:rFonts w:ascii="Times New Roman" w:hAnsi="Times New Roman" w:cs="Times New Roman"/>
          <w:noProof/>
          <w:color w:val="000000"/>
        </w:rPr>
        <w:t xml:space="preserve">sino </w:t>
      </w:r>
      <w:r w:rsidR="002341B1">
        <w:rPr>
          <w:rFonts w:ascii="Times New Roman" w:hAnsi="Times New Roman" w:cs="Times New Roman"/>
          <w:noProof/>
          <w:color w:val="000000"/>
        </w:rPr>
        <w:t xml:space="preserve">cuánto de un </w:t>
      </w:r>
      <w:r w:rsidR="002341B1" w:rsidRPr="00116867">
        <w:rPr>
          <w:rFonts w:ascii="Times New Roman" w:hAnsi="Times New Roman" w:cs="Times New Roman"/>
          <w:i/>
          <w:iCs/>
          <w:noProof/>
          <w:color w:val="000000"/>
        </w:rPr>
        <w:t>reality</w:t>
      </w:r>
      <w:r w:rsidR="002341B1">
        <w:rPr>
          <w:rFonts w:ascii="Times New Roman" w:hAnsi="Times New Roman" w:cs="Times New Roman"/>
          <w:noProof/>
          <w:color w:val="000000"/>
        </w:rPr>
        <w:t xml:space="preserve"> hay en la realidad. </w:t>
      </w:r>
    </w:p>
    <w:p w14:paraId="1A6A74B7" w14:textId="010C6022" w:rsidR="000F128A" w:rsidRDefault="000F128A" w:rsidP="0050093E">
      <w:pPr>
        <w:spacing w:line="360" w:lineRule="auto"/>
        <w:jc w:val="both"/>
        <w:rPr>
          <w:rFonts w:ascii="Times New Roman" w:hAnsi="Times New Roman" w:cs="Times New Roman"/>
        </w:rPr>
      </w:pPr>
    </w:p>
    <w:p w14:paraId="0782BEF8" w14:textId="705331D5" w:rsidR="00B973D6" w:rsidRPr="00DB5ACE" w:rsidRDefault="00B973D6" w:rsidP="0050093E">
      <w:pPr>
        <w:spacing w:line="360" w:lineRule="auto"/>
        <w:jc w:val="both"/>
        <w:rPr>
          <w:rFonts w:ascii="Times New Roman" w:eastAsia="Times New Roman" w:hAnsi="Times New Roman" w:cs="Times New Roman"/>
        </w:rPr>
      </w:pPr>
    </w:p>
    <w:p w14:paraId="1DF76F9F" w14:textId="7971433E" w:rsidR="00B973D6" w:rsidRPr="000D18D1" w:rsidRDefault="00B973D6" w:rsidP="0050093E">
      <w:pPr>
        <w:spacing w:line="360" w:lineRule="auto"/>
        <w:jc w:val="both"/>
        <w:rPr>
          <w:rFonts w:ascii="Times New Roman" w:eastAsia="Times New Roman" w:hAnsi="Times New Roman" w:cs="Times New Roman"/>
          <w:b/>
          <w:bCs/>
          <w:u w:val="single"/>
        </w:rPr>
      </w:pPr>
      <w:r w:rsidRPr="000D18D1">
        <w:rPr>
          <w:rFonts w:ascii="Times New Roman" w:eastAsia="Times New Roman" w:hAnsi="Times New Roman" w:cs="Times New Roman"/>
          <w:b/>
          <w:bCs/>
          <w:u w:val="single"/>
        </w:rPr>
        <w:t>REFERENCIAS</w:t>
      </w:r>
    </w:p>
    <w:p w14:paraId="0DF593C5" w14:textId="0ACFBAAD" w:rsidR="00B973D6" w:rsidRPr="00B973D6" w:rsidRDefault="00B973D6" w:rsidP="0050093E">
      <w:pPr>
        <w:pStyle w:val="NormalWeb"/>
        <w:spacing w:line="360" w:lineRule="auto"/>
        <w:jc w:val="both"/>
        <w:rPr>
          <w:lang w:val="en-US"/>
        </w:rPr>
      </w:pPr>
      <w:r w:rsidRPr="000D18D1">
        <w:t>Holmes</w:t>
      </w:r>
      <w:r w:rsidR="0050093E" w:rsidRPr="000D18D1">
        <w:t>, Su y</w:t>
      </w:r>
      <w:r w:rsidRPr="000D18D1">
        <w:t xml:space="preserve"> Clayton</w:t>
      </w:r>
      <w:r w:rsidR="0050093E" w:rsidRPr="000D18D1">
        <w:t>, Stephanie</w:t>
      </w:r>
      <w:r w:rsidRPr="000D18D1">
        <w:t xml:space="preserve"> (2019)</w:t>
      </w:r>
      <w:r w:rsidR="0050093E" w:rsidRPr="000D18D1">
        <w:t>.</w:t>
      </w:r>
      <w:r w:rsidRPr="000D18D1">
        <w:t xml:space="preserve"> </w:t>
      </w:r>
      <w:r w:rsidRPr="00B973D6">
        <w:rPr>
          <w:lang w:val="en-US"/>
        </w:rPr>
        <w:t xml:space="preserve">‘It’s what Emmeline Pankhurst would have wanted’: Celebrity Big Brother: Year of the Woman (2018, UK) and negotiations of popular feminism(s), </w:t>
      </w:r>
      <w:r w:rsidRPr="008F7B72">
        <w:rPr>
          <w:i/>
          <w:iCs/>
          <w:lang w:val="en-US"/>
        </w:rPr>
        <w:t>Journal of Gender Studies</w:t>
      </w:r>
      <w:r w:rsidRPr="00B973D6">
        <w:rPr>
          <w:lang w:val="en-US"/>
        </w:rPr>
        <w:t xml:space="preserve">, 28:5, 545-562, DOI: 10.1080/09589236.2018.1552566 </w:t>
      </w:r>
    </w:p>
    <w:p w14:paraId="3E03C79C" w14:textId="648E93A6" w:rsidR="00E809C0" w:rsidRPr="00E809C0" w:rsidRDefault="00B973D6" w:rsidP="0050093E">
      <w:pPr>
        <w:spacing w:line="360" w:lineRule="auto"/>
        <w:jc w:val="both"/>
        <w:rPr>
          <w:rFonts w:ascii="Times New Roman" w:hAnsi="Times New Roman" w:cs="Times New Roman"/>
        </w:rPr>
      </w:pPr>
      <w:r w:rsidRPr="00B973D6">
        <w:rPr>
          <w:rFonts w:ascii="Times New Roman" w:hAnsi="Times New Roman" w:cs="Times New Roman"/>
        </w:rPr>
        <w:t xml:space="preserve">Cabeza, José y Casado, Raúl. </w:t>
      </w:r>
      <w:r>
        <w:rPr>
          <w:rFonts w:ascii="Times New Roman" w:hAnsi="Times New Roman" w:cs="Times New Roman"/>
        </w:rPr>
        <w:t>“</w:t>
      </w:r>
      <w:r w:rsidRPr="00B973D6">
        <w:rPr>
          <w:rFonts w:ascii="Times New Roman" w:hAnsi="Times New Roman" w:cs="Times New Roman"/>
        </w:rPr>
        <w:t xml:space="preserve">El </w:t>
      </w:r>
      <w:proofErr w:type="spellStart"/>
      <w:r w:rsidRPr="00B973D6">
        <w:rPr>
          <w:rFonts w:ascii="Times New Roman" w:hAnsi="Times New Roman" w:cs="Times New Roman"/>
        </w:rPr>
        <w:t>reality</w:t>
      </w:r>
      <w:proofErr w:type="spellEnd"/>
      <w:r w:rsidRPr="00B973D6">
        <w:rPr>
          <w:rFonts w:ascii="Times New Roman" w:hAnsi="Times New Roman" w:cs="Times New Roman"/>
        </w:rPr>
        <w:t xml:space="preserve"> show: nueva realidad, nueva ficción</w:t>
      </w:r>
      <w:r>
        <w:rPr>
          <w:rFonts w:ascii="Times New Roman" w:hAnsi="Times New Roman" w:cs="Times New Roman"/>
        </w:rPr>
        <w:t>”</w:t>
      </w:r>
      <w:r w:rsidRPr="00B973D6">
        <w:rPr>
          <w:rFonts w:ascii="Times New Roman" w:hAnsi="Times New Roman" w:cs="Times New Roman"/>
        </w:rPr>
        <w:t xml:space="preserve"> (629-662), en Montero, Julio; Paz, María Antonia; Lacalle, Charo (2022). </w:t>
      </w:r>
      <w:r w:rsidRPr="00B973D6">
        <w:rPr>
          <w:rFonts w:ascii="Times New Roman" w:hAnsi="Times New Roman" w:cs="Times New Roman"/>
          <w:i/>
          <w:iCs/>
        </w:rPr>
        <w:t>La edad dorada de la televisión generalista en España (1900-2010)</w:t>
      </w:r>
      <w:r w:rsidRPr="00B973D6">
        <w:rPr>
          <w:rFonts w:ascii="Times New Roman" w:hAnsi="Times New Roman" w:cs="Times New Roman"/>
        </w:rPr>
        <w:t>. Tirant Humanidades. Valencia</w:t>
      </w:r>
      <w:r w:rsidR="0050093E">
        <w:rPr>
          <w:rFonts w:ascii="Times New Roman" w:hAnsi="Times New Roman" w:cs="Times New Roman"/>
        </w:rPr>
        <w:t>.</w:t>
      </w:r>
    </w:p>
    <w:p w14:paraId="30B2BE9F" w14:textId="77777777" w:rsidR="00F90FB4" w:rsidRPr="00F90FB4" w:rsidRDefault="00F90FB4" w:rsidP="0050093E">
      <w:pPr>
        <w:spacing w:line="360" w:lineRule="auto"/>
        <w:jc w:val="both"/>
        <w:rPr>
          <w:rFonts w:ascii="Times New Roman" w:hAnsi="Times New Roman" w:cs="Times New Roman"/>
          <w:lang w:val="es-ES_tradnl"/>
        </w:rPr>
      </w:pPr>
    </w:p>
    <w:sectPr w:rsidR="00F90FB4" w:rsidRPr="00F90FB4" w:rsidSect="0019494E">
      <w:pgSz w:w="11900" w:h="16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C9027F3"/>
    <w:multiLevelType w:val="hybridMultilevel"/>
    <w:tmpl w:val="8004A04C"/>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46403947"/>
    <w:multiLevelType w:val="hybridMultilevel"/>
    <w:tmpl w:val="38384EFE"/>
    <w:lvl w:ilvl="0" w:tplc="F3DA8AF4">
      <w:start w:val="1"/>
      <w:numFmt w:val="bullet"/>
      <w:lvlText w:val="-"/>
      <w:lvlJc w:val="left"/>
      <w:pPr>
        <w:ind w:left="720" w:hanging="360"/>
      </w:pPr>
      <w:rPr>
        <w:rFonts w:ascii="Times New Roman" w:eastAsiaTheme="minorHAnsi" w:hAnsi="Times New Roman" w:cs="Times New Roman" w:hint="default"/>
        <w:b/>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140E"/>
    <w:rsid w:val="00044996"/>
    <w:rsid w:val="00052B9A"/>
    <w:rsid w:val="000D18D1"/>
    <w:rsid w:val="000F128A"/>
    <w:rsid w:val="000F371F"/>
    <w:rsid w:val="00101C08"/>
    <w:rsid w:val="00103CB5"/>
    <w:rsid w:val="00116867"/>
    <w:rsid w:val="00152242"/>
    <w:rsid w:val="001A54FA"/>
    <w:rsid w:val="001F1929"/>
    <w:rsid w:val="002341B1"/>
    <w:rsid w:val="0023628F"/>
    <w:rsid w:val="00256178"/>
    <w:rsid w:val="002B645E"/>
    <w:rsid w:val="002D69FE"/>
    <w:rsid w:val="002E110F"/>
    <w:rsid w:val="003B2771"/>
    <w:rsid w:val="00430EE1"/>
    <w:rsid w:val="00452DEC"/>
    <w:rsid w:val="004A32CA"/>
    <w:rsid w:val="004B262D"/>
    <w:rsid w:val="0050093E"/>
    <w:rsid w:val="005128D0"/>
    <w:rsid w:val="00515848"/>
    <w:rsid w:val="00532C33"/>
    <w:rsid w:val="00545A5E"/>
    <w:rsid w:val="00550955"/>
    <w:rsid w:val="00557E34"/>
    <w:rsid w:val="005E48BF"/>
    <w:rsid w:val="005F39CF"/>
    <w:rsid w:val="00615181"/>
    <w:rsid w:val="006200AA"/>
    <w:rsid w:val="00627A34"/>
    <w:rsid w:val="006615C0"/>
    <w:rsid w:val="00663EFF"/>
    <w:rsid w:val="006B45F0"/>
    <w:rsid w:val="006E523D"/>
    <w:rsid w:val="007241D1"/>
    <w:rsid w:val="00725FFF"/>
    <w:rsid w:val="00762FC8"/>
    <w:rsid w:val="007E6A2C"/>
    <w:rsid w:val="008415C9"/>
    <w:rsid w:val="0088025D"/>
    <w:rsid w:val="008D1F6A"/>
    <w:rsid w:val="008E3055"/>
    <w:rsid w:val="008F7B72"/>
    <w:rsid w:val="00935B8C"/>
    <w:rsid w:val="00966279"/>
    <w:rsid w:val="00977271"/>
    <w:rsid w:val="009B49E5"/>
    <w:rsid w:val="00A455A6"/>
    <w:rsid w:val="00A4594A"/>
    <w:rsid w:val="00AF3748"/>
    <w:rsid w:val="00B51860"/>
    <w:rsid w:val="00B63B58"/>
    <w:rsid w:val="00B914A2"/>
    <w:rsid w:val="00B973D6"/>
    <w:rsid w:val="00BD643E"/>
    <w:rsid w:val="00C226A7"/>
    <w:rsid w:val="00C75F5C"/>
    <w:rsid w:val="00CB674F"/>
    <w:rsid w:val="00CD3A34"/>
    <w:rsid w:val="00CF5EB3"/>
    <w:rsid w:val="00D02BC0"/>
    <w:rsid w:val="00D179E3"/>
    <w:rsid w:val="00DA68CD"/>
    <w:rsid w:val="00DB5ACE"/>
    <w:rsid w:val="00E16DBF"/>
    <w:rsid w:val="00E63FEC"/>
    <w:rsid w:val="00E809C0"/>
    <w:rsid w:val="00EB140E"/>
    <w:rsid w:val="00F23CF1"/>
    <w:rsid w:val="00F77275"/>
    <w:rsid w:val="00F90FB4"/>
    <w:rsid w:val="00F96CC5"/>
    <w:rsid w:val="00FC72E3"/>
    <w:rsid w:val="00FE7FA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4:docId w14:val="6F155B3C"/>
  <w15:chartTrackingRefBased/>
  <w15:docId w15:val="{0EAE42AB-F70F-024E-818E-FD59125C78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s-E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B277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B140E"/>
    <w:pPr>
      <w:ind w:left="720"/>
      <w:contextualSpacing/>
    </w:pPr>
  </w:style>
  <w:style w:type="character" w:customStyle="1" w:styleId="guion1">
    <w:name w:val="guion1"/>
    <w:basedOn w:val="Fuentedeprrafopredeter"/>
    <w:rsid w:val="00EB140E"/>
    <w:rPr>
      <w:b/>
      <w:bCs/>
      <w:color w:val="027BA6"/>
      <w:sz w:val="18"/>
      <w:szCs w:val="18"/>
    </w:rPr>
  </w:style>
  <w:style w:type="paragraph" w:customStyle="1" w:styleId="texto">
    <w:name w:val="texto"/>
    <w:basedOn w:val="Normal"/>
    <w:rsid w:val="00EB140E"/>
    <w:pPr>
      <w:spacing w:before="100" w:beforeAutospacing="1" w:after="100" w:afterAutospacing="1"/>
    </w:pPr>
    <w:rPr>
      <w:rFonts w:ascii="Times New Roman" w:eastAsia="Times New Roman" w:hAnsi="Times New Roman" w:cs="Times New Roman"/>
      <w:noProof/>
      <w:color w:val="000000"/>
      <w:szCs w:val="20"/>
      <w:lang w:val="es-ES_tradnl" w:eastAsia="es-ES_tradnl"/>
    </w:rPr>
  </w:style>
  <w:style w:type="character" w:customStyle="1" w:styleId="markedcontent">
    <w:name w:val="markedcontent"/>
    <w:basedOn w:val="Fuentedeprrafopredeter"/>
    <w:rsid w:val="0023628F"/>
  </w:style>
  <w:style w:type="character" w:customStyle="1" w:styleId="nacep">
    <w:name w:val="n_acep"/>
    <w:basedOn w:val="Fuentedeprrafopredeter"/>
    <w:rsid w:val="00DA68CD"/>
  </w:style>
  <w:style w:type="paragraph" w:styleId="NormalWeb">
    <w:name w:val="Normal (Web)"/>
    <w:basedOn w:val="Normal"/>
    <w:uiPriority w:val="99"/>
    <w:semiHidden/>
    <w:unhideWhenUsed/>
    <w:rsid w:val="00B973D6"/>
    <w:pPr>
      <w:spacing w:before="100" w:beforeAutospacing="1" w:after="100" w:afterAutospacing="1"/>
    </w:pPr>
    <w:rPr>
      <w:rFonts w:ascii="Times New Roman" w:eastAsia="Times New Roman" w:hAnsi="Times New Roman" w:cs="Times New Roman"/>
      <w:lang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0823313">
      <w:bodyDiv w:val="1"/>
      <w:marLeft w:val="0"/>
      <w:marRight w:val="0"/>
      <w:marTop w:val="0"/>
      <w:marBottom w:val="0"/>
      <w:divBdr>
        <w:top w:val="none" w:sz="0" w:space="0" w:color="auto"/>
        <w:left w:val="none" w:sz="0" w:space="0" w:color="auto"/>
        <w:bottom w:val="none" w:sz="0" w:space="0" w:color="auto"/>
        <w:right w:val="none" w:sz="0" w:space="0" w:color="auto"/>
      </w:divBdr>
    </w:div>
    <w:div w:id="1199004097">
      <w:bodyDiv w:val="1"/>
      <w:marLeft w:val="0"/>
      <w:marRight w:val="0"/>
      <w:marTop w:val="0"/>
      <w:marBottom w:val="0"/>
      <w:divBdr>
        <w:top w:val="none" w:sz="0" w:space="0" w:color="auto"/>
        <w:left w:val="none" w:sz="0" w:space="0" w:color="auto"/>
        <w:bottom w:val="none" w:sz="0" w:space="0" w:color="auto"/>
        <w:right w:val="none" w:sz="0" w:space="0" w:color="auto"/>
      </w:divBdr>
    </w:div>
    <w:div w:id="1441758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309</TotalTime>
  <Pages>4</Pages>
  <Words>1364</Words>
  <Characters>7502</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José Cabeza San Deogracias</dc:creator>
  <cp:keywords/>
  <dc:description/>
  <cp:lastModifiedBy>Microsoft Office User</cp:lastModifiedBy>
  <cp:revision>19</cp:revision>
  <dcterms:created xsi:type="dcterms:W3CDTF">2023-03-27T12:20:00Z</dcterms:created>
  <dcterms:modified xsi:type="dcterms:W3CDTF">2026-02-25T15:34:00Z</dcterms:modified>
</cp:coreProperties>
</file>